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368" w:rsidRDefault="004C3368" w:rsidP="004C33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D78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:rsidR="004C3368" w:rsidRPr="00E40D78" w:rsidRDefault="004C3368" w:rsidP="004C3368">
      <w:pPr>
        <w:pStyle w:val="ac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Федеральное государственное бюджетное образовательное учреждение</w:t>
      </w:r>
    </w:p>
    <w:p w:rsidR="004C3368" w:rsidRPr="00E40D78" w:rsidRDefault="004C3368" w:rsidP="004C3368">
      <w:pPr>
        <w:pStyle w:val="ac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«Псковский государственный университет»</w:t>
      </w:r>
    </w:p>
    <w:p w:rsidR="004C3368" w:rsidRPr="00E40D78" w:rsidRDefault="004C3368" w:rsidP="004C33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ФИЛИАЛ</w:t>
      </w:r>
    </w:p>
    <w:p w:rsidR="004C3368" w:rsidRPr="00E40D78" w:rsidRDefault="004C3368" w:rsidP="004C33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федерального государственного бюджетного образовательного учреждения</w:t>
      </w:r>
    </w:p>
    <w:p w:rsidR="004C3368" w:rsidRPr="00E40D78" w:rsidRDefault="004C3368" w:rsidP="004C336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 «Псковский государственный университет»</w:t>
      </w:r>
    </w:p>
    <w:p w:rsidR="004C3368" w:rsidRPr="00E40D78" w:rsidRDefault="004C3368" w:rsidP="004C3368">
      <w:pPr>
        <w:pStyle w:val="ac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  <w:r w:rsidRPr="00E40D78">
        <w:rPr>
          <w:rFonts w:ascii="Times New Roman" w:hAnsi="Times New Roman"/>
          <w:bCs/>
          <w:sz w:val="28"/>
          <w:szCs w:val="28"/>
        </w:rPr>
        <w:t xml:space="preserve">в </w:t>
      </w:r>
      <w:proofErr w:type="gramStart"/>
      <w:r w:rsidRPr="00E40D78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40D78">
        <w:rPr>
          <w:rFonts w:ascii="Times New Roman" w:hAnsi="Times New Roman"/>
          <w:bCs/>
          <w:sz w:val="28"/>
          <w:szCs w:val="28"/>
        </w:rPr>
        <w:t>. Великие Луки Псковской области</w:t>
      </w:r>
    </w:p>
    <w:p w:rsidR="00115056" w:rsidRDefault="00115056" w:rsidP="00C40A92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C40A92" w:rsidRDefault="00115056" w:rsidP="00C40A92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="00C40A92" w:rsidRPr="00A8088A">
        <w:rPr>
          <w:rFonts w:ascii="Times New Roman" w:hAnsi="Times New Roman"/>
          <w:sz w:val="28"/>
          <w:szCs w:val="28"/>
          <w:lang w:eastAsia="ru-RU"/>
        </w:rPr>
        <w:t>нженерно-экономический факультет</w:t>
      </w:r>
    </w:p>
    <w:p w:rsidR="00C91ED6" w:rsidRDefault="00C91ED6" w:rsidP="0054722E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40A92" w:rsidRPr="00781BE5" w:rsidRDefault="00C40A92" w:rsidP="00C91ED6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05" w:type="dxa"/>
        <w:tblLook w:val="04A0"/>
      </w:tblPr>
      <w:tblGrid>
        <w:gridCol w:w="222"/>
        <w:gridCol w:w="9741"/>
      </w:tblGrid>
      <w:tr w:rsidR="0054722E" w:rsidRPr="0054722E" w:rsidTr="0081560C">
        <w:tc>
          <w:tcPr>
            <w:tcW w:w="5211" w:type="dxa"/>
            <w:hideMark/>
          </w:tcPr>
          <w:p w:rsidR="0054722E" w:rsidRPr="0054722E" w:rsidRDefault="0054722E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</w:tcPr>
          <w:p w:rsidR="0054722E" w:rsidRPr="0054722E" w:rsidRDefault="00F175C7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16"/>
                <w:szCs w:val="16"/>
                <w:lang w:eastAsia="ru-RU"/>
              </w:rPr>
              <w:drawing>
                <wp:inline distT="0" distB="0" distL="0" distR="0">
                  <wp:extent cx="6029187" cy="2273366"/>
                  <wp:effectExtent l="19050" t="0" r="0" b="0"/>
                  <wp:docPr id="3" name="Рисунок 3" descr="H:\титульный гиа 202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титульный гиа 202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659" cy="22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ED6" w:rsidRDefault="00C91ED6" w:rsidP="0054722E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7D00B4" w:rsidRPr="00781BE5" w:rsidRDefault="007D00B4" w:rsidP="00C91ED6">
      <w:pPr>
        <w:tabs>
          <w:tab w:val="left" w:pos="708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РАБОЧАЯ ПРОГРАММА ПРОИЗВОДСТВЕННОЙ ПРАКТИКИ</w:t>
      </w: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F0D8E" w:rsidRPr="00A8088A" w:rsidRDefault="00003EE1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003EE1">
        <w:rPr>
          <w:rFonts w:ascii="Times New Roman" w:hAnsi="Times New Roman"/>
          <w:b/>
          <w:sz w:val="28"/>
          <w:szCs w:val="28"/>
          <w:lang w:eastAsia="ru-RU"/>
        </w:rPr>
        <w:t>Б</w:t>
      </w:r>
      <w:proofErr w:type="gramStart"/>
      <w:r w:rsidRPr="00003EE1">
        <w:rPr>
          <w:rFonts w:ascii="Times New Roman" w:hAnsi="Times New Roman"/>
          <w:b/>
          <w:sz w:val="28"/>
          <w:szCs w:val="28"/>
          <w:lang w:eastAsia="ru-RU"/>
        </w:rPr>
        <w:t>2</w:t>
      </w:r>
      <w:proofErr w:type="gramEnd"/>
      <w:r w:rsidRPr="00003EE1">
        <w:rPr>
          <w:rFonts w:ascii="Times New Roman" w:hAnsi="Times New Roman"/>
          <w:b/>
          <w:sz w:val="28"/>
          <w:szCs w:val="28"/>
          <w:lang w:eastAsia="ru-RU"/>
        </w:rPr>
        <w:t>.В.04(</w:t>
      </w:r>
      <w:proofErr w:type="spellStart"/>
      <w:r w:rsidRPr="00003EE1">
        <w:rPr>
          <w:rFonts w:ascii="Times New Roman" w:hAnsi="Times New Roman"/>
          <w:b/>
          <w:sz w:val="28"/>
          <w:szCs w:val="28"/>
          <w:lang w:eastAsia="ru-RU"/>
        </w:rPr>
        <w:t>Пд</w:t>
      </w:r>
      <w:proofErr w:type="spellEnd"/>
      <w:r w:rsidRPr="00003EE1">
        <w:rPr>
          <w:rFonts w:ascii="Times New Roman" w:hAnsi="Times New Roman"/>
          <w:b/>
          <w:sz w:val="28"/>
          <w:szCs w:val="28"/>
          <w:lang w:eastAsia="ru-RU"/>
        </w:rPr>
        <w:t>)</w:t>
      </w:r>
      <w:r w:rsidRPr="00EA7FD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40A92" w:rsidRPr="00C40A92">
        <w:rPr>
          <w:rFonts w:ascii="Times New Roman" w:hAnsi="Times New Roman"/>
          <w:b/>
          <w:sz w:val="28"/>
          <w:szCs w:val="28"/>
          <w:lang w:eastAsia="ru-RU"/>
        </w:rPr>
        <w:t>Преддипломная практика</w:t>
      </w: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Направление подготовки </w:t>
      </w: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088A">
        <w:rPr>
          <w:rFonts w:ascii="Times New Roman" w:hAnsi="Times New Roman"/>
          <w:sz w:val="28"/>
          <w:szCs w:val="28"/>
          <w:lang w:eastAsia="ru-RU"/>
        </w:rPr>
        <w:t>08.03.01. Строительство</w:t>
      </w: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Профиль / специализация ОПОП </w:t>
      </w:r>
      <w:proofErr w:type="gramStart"/>
      <w:r w:rsidRPr="00A8088A">
        <w:rPr>
          <w:rFonts w:ascii="Times New Roman" w:hAnsi="Times New Roman"/>
          <w:b/>
          <w:sz w:val="28"/>
          <w:szCs w:val="28"/>
          <w:lang w:eastAsia="ru-RU"/>
        </w:rPr>
        <w:t>ВО</w:t>
      </w:r>
      <w:proofErr w:type="gramEnd"/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Промышленное и гражданское строительство</w:t>
      </w: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Очная/заочная форма обучения</w:t>
      </w: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Квалификация выпускника</w:t>
      </w:r>
      <w:r w:rsidRPr="00A8088A">
        <w:rPr>
          <w:rFonts w:ascii="Times New Roman" w:hAnsi="Times New Roman"/>
          <w:sz w:val="28"/>
          <w:szCs w:val="28"/>
          <w:lang w:eastAsia="ru-RU"/>
        </w:rPr>
        <w:t>: Бакалавр</w:t>
      </w:r>
    </w:p>
    <w:p w:rsidR="00C40A92" w:rsidRDefault="00C40A92" w:rsidP="0054722E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40A92" w:rsidRDefault="00C40A92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40A92" w:rsidRDefault="00C40A92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F0D8E" w:rsidRPr="00A8088A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Великие Луки</w:t>
      </w:r>
    </w:p>
    <w:p w:rsidR="008F0D8E" w:rsidRDefault="008F0D8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20</w:t>
      </w:r>
      <w:r w:rsidR="00EA7FD4" w:rsidRPr="00EA7FD4">
        <w:rPr>
          <w:rFonts w:ascii="Times New Roman" w:hAnsi="Times New Roman"/>
          <w:sz w:val="28"/>
          <w:szCs w:val="28"/>
          <w:lang w:eastAsia="ru-RU"/>
        </w:rPr>
        <w:t>2</w:t>
      </w:r>
      <w:r w:rsidR="00EA7FD4" w:rsidRPr="0054722E">
        <w:rPr>
          <w:rFonts w:ascii="Times New Roman" w:hAnsi="Times New Roman"/>
          <w:sz w:val="28"/>
          <w:szCs w:val="28"/>
          <w:lang w:eastAsia="ru-RU"/>
        </w:rPr>
        <w:t>0</w:t>
      </w:r>
      <w:r w:rsidR="0054722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4722E" w:rsidRDefault="0054722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4722E" w:rsidRDefault="0054722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4722E" w:rsidRDefault="0054722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4722E" w:rsidRDefault="0054722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4722E" w:rsidRPr="0054722E" w:rsidRDefault="0054722E" w:rsidP="008F0D8E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Программа рассмотрена и рекомендована к утверждению на заседании кафедры_______________________, протокол№___от______________20___г.</w:t>
      </w:r>
    </w:p>
    <w:p w:rsidR="00C91ED6" w:rsidRPr="00781BE5" w:rsidRDefault="00C91ED6" w:rsidP="00C91ED6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Зав. кафедрой _______________________________________________</w:t>
      </w:r>
    </w:p>
    <w:p w:rsidR="00C91ED6" w:rsidRPr="00781BE5" w:rsidRDefault="00C91ED6" w:rsidP="00C91ED6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81BE5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(наименование кафедры) </w:t>
      </w:r>
    </w:p>
    <w:p w:rsidR="00C91ED6" w:rsidRPr="00781BE5" w:rsidRDefault="00C91ED6" w:rsidP="00C91ED6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81BE5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_______________________(</w:t>
      </w:r>
      <w:r w:rsidRPr="00781B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00B4">
        <w:rPr>
          <w:rFonts w:ascii="Times New Roman" w:hAnsi="Times New Roman"/>
          <w:sz w:val="24"/>
          <w:szCs w:val="24"/>
          <w:lang w:eastAsia="ru-RU"/>
        </w:rPr>
        <w:t>Власенков А.Н.</w:t>
      </w:r>
      <w:r w:rsidRPr="00781BE5">
        <w:rPr>
          <w:rFonts w:ascii="Times New Roman" w:hAnsi="Times New Roman"/>
          <w:i/>
          <w:sz w:val="24"/>
          <w:szCs w:val="24"/>
          <w:lang w:eastAsia="ru-RU"/>
        </w:rPr>
        <w:t>)</w:t>
      </w:r>
    </w:p>
    <w:p w:rsidR="00C91ED6" w:rsidRPr="00781BE5" w:rsidRDefault="00C91ED6" w:rsidP="00C91ED6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81BE5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(подпись)</w:t>
      </w:r>
    </w:p>
    <w:p w:rsidR="00C91ED6" w:rsidRPr="00781BE5" w:rsidRDefault="00C91ED6" w:rsidP="00C91ED6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«____»________20___ г.</w:t>
      </w:r>
    </w:p>
    <w:p w:rsidR="00C91ED6" w:rsidRPr="00781BE5" w:rsidRDefault="00C91ED6" w:rsidP="00C91ED6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91ED6" w:rsidRPr="00781BE5" w:rsidRDefault="00C91ED6" w:rsidP="00C91ED6">
      <w:pPr>
        <w:shd w:val="clear" w:color="auto" w:fill="FFFFFF"/>
        <w:tabs>
          <w:tab w:val="left" w:pos="0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Обновление рабочей программы  практики</w:t>
      </w:r>
    </w:p>
    <w:p w:rsidR="00C91ED6" w:rsidRPr="00781BE5" w:rsidRDefault="00C91ED6" w:rsidP="00C91ED6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C91ED6" w:rsidRPr="00781BE5" w:rsidRDefault="00C91ED6" w:rsidP="00C91ED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C91ED6" w:rsidRPr="00781BE5" w:rsidRDefault="00C91ED6" w:rsidP="00C91ED6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C91ED6" w:rsidRPr="00781BE5" w:rsidRDefault="00C91ED6" w:rsidP="00C91ED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C91ED6" w:rsidRPr="00781BE5" w:rsidRDefault="00C91ED6" w:rsidP="00C91ED6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C91ED6" w:rsidRPr="00781BE5" w:rsidRDefault="00C91ED6" w:rsidP="00C91ED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C91ED6" w:rsidRPr="00781BE5" w:rsidRDefault="00C91ED6" w:rsidP="00C91ED6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91ED6" w:rsidRPr="00781BE5" w:rsidRDefault="00C91ED6" w:rsidP="00C91ED6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C91ED6" w:rsidRDefault="00C91ED6" w:rsidP="002B4589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  <w:lastRenderedPageBreak/>
        <w:t>1. Цели производственной практики</w:t>
      </w:r>
    </w:p>
    <w:p w:rsidR="002B4589" w:rsidRPr="002B4589" w:rsidRDefault="002B4589" w:rsidP="002B4589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2B4589" w:rsidRDefault="00C91ED6" w:rsidP="002B4589">
      <w:pPr>
        <w:pStyle w:val="-"/>
        <w:tabs>
          <w:tab w:val="left" w:pos="708"/>
          <w:tab w:val="right" w:leader="underscore" w:pos="9639"/>
        </w:tabs>
        <w:spacing w:line="240" w:lineRule="auto"/>
        <w:rPr>
          <w:sz w:val="28"/>
          <w:szCs w:val="28"/>
        </w:rPr>
      </w:pPr>
      <w:r w:rsidRPr="002B4589">
        <w:rPr>
          <w:spacing w:val="3"/>
          <w:sz w:val="28"/>
          <w:szCs w:val="28"/>
        </w:rPr>
        <w:t>Целями преддипломной производственной практики  являются</w:t>
      </w:r>
      <w:r w:rsidRPr="002B4589">
        <w:rPr>
          <w:sz w:val="28"/>
          <w:szCs w:val="28"/>
        </w:rPr>
        <w:t xml:space="preserve"> закрепление и углубление теоретических и практических знаний, полученных во время аудиторных занятий, учебной практики и производственных практик  на основе непосредственного участия студента в производственной деятельности организации; получение профессиональных умений и опыта профессиональной деятельности; самостоятельный сбор материалов для выполнения выпускной квалификационной работы бакалавра.</w:t>
      </w:r>
    </w:p>
    <w:p w:rsidR="00C91ED6" w:rsidRPr="002B4589" w:rsidRDefault="00C91ED6" w:rsidP="002B4589">
      <w:pPr>
        <w:shd w:val="clear" w:color="auto" w:fill="FFFFFF"/>
        <w:tabs>
          <w:tab w:val="left" w:leader="underscore" w:pos="2390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</w:p>
    <w:p w:rsidR="00C91ED6" w:rsidRDefault="00C91ED6" w:rsidP="002B4589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2. Задачи производственной практики </w:t>
      </w:r>
    </w:p>
    <w:p w:rsidR="002B4589" w:rsidRPr="002B4589" w:rsidRDefault="002B4589" w:rsidP="002B4589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2B4589" w:rsidRDefault="00C91ED6" w:rsidP="002B4589">
      <w:pPr>
        <w:shd w:val="clear" w:color="auto" w:fill="FFFFFF"/>
        <w:tabs>
          <w:tab w:val="left" w:leader="underscore" w:pos="3874"/>
        </w:tabs>
        <w:spacing w:after="0" w:line="240" w:lineRule="auto"/>
        <w:ind w:firstLine="709"/>
        <w:jc w:val="both"/>
        <w:rPr>
          <w:rFonts w:ascii="Times New Roman" w:hAnsi="Times New Roman"/>
          <w:spacing w:val="6"/>
          <w:sz w:val="28"/>
          <w:szCs w:val="28"/>
          <w:lang w:eastAsia="ru-RU"/>
        </w:rPr>
      </w:pPr>
      <w:r w:rsidRPr="002B4589">
        <w:rPr>
          <w:rFonts w:ascii="Times New Roman" w:hAnsi="Times New Roman"/>
          <w:spacing w:val="3"/>
          <w:sz w:val="28"/>
          <w:szCs w:val="28"/>
          <w:lang w:eastAsia="ru-RU"/>
        </w:rPr>
        <w:t xml:space="preserve">Задачами </w:t>
      </w:r>
      <w:r w:rsidRPr="002B4589">
        <w:rPr>
          <w:rFonts w:ascii="Times New Roman" w:hAnsi="Times New Roman"/>
          <w:sz w:val="28"/>
          <w:szCs w:val="28"/>
          <w:lang w:eastAsia="ru-RU"/>
        </w:rPr>
        <w:t xml:space="preserve">преддипломной </w:t>
      </w:r>
      <w:r w:rsidRPr="002B4589">
        <w:rPr>
          <w:rFonts w:ascii="Times New Roman" w:hAnsi="Times New Roman"/>
          <w:spacing w:val="3"/>
          <w:sz w:val="28"/>
          <w:szCs w:val="28"/>
          <w:lang w:eastAsia="ru-RU"/>
        </w:rPr>
        <w:t>производственной практики</w:t>
      </w:r>
      <w:r w:rsidRPr="002B4589">
        <w:rPr>
          <w:rFonts w:ascii="Times New Roman" w:hAnsi="Times New Roman"/>
          <w:sz w:val="28"/>
          <w:szCs w:val="28"/>
          <w:lang w:eastAsia="ru-RU"/>
        </w:rPr>
        <w:tab/>
      </w:r>
      <w:r w:rsidRPr="002B4589">
        <w:rPr>
          <w:rFonts w:ascii="Times New Roman" w:hAnsi="Times New Roman"/>
          <w:spacing w:val="6"/>
          <w:sz w:val="28"/>
          <w:szCs w:val="28"/>
          <w:lang w:eastAsia="ru-RU"/>
        </w:rPr>
        <w:t>являются</w:t>
      </w:r>
    </w:p>
    <w:p w:rsidR="00C91ED6" w:rsidRPr="002B4589" w:rsidRDefault="00C91ED6" w:rsidP="002B4589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сбор исходных данных по теме выпускной квалификационной роботы и необходимой </w:t>
      </w:r>
      <w:r w:rsidR="00894B96">
        <w:rPr>
          <w:rFonts w:ascii="Times New Roman" w:hAnsi="Times New Roman"/>
          <w:sz w:val="28"/>
          <w:szCs w:val="28"/>
        </w:rPr>
        <w:t>технической литературы</w:t>
      </w:r>
      <w:r w:rsidRPr="002B4589">
        <w:rPr>
          <w:rFonts w:ascii="Times New Roman" w:hAnsi="Times New Roman"/>
          <w:sz w:val="28"/>
          <w:szCs w:val="28"/>
        </w:rPr>
        <w:t>;</w:t>
      </w:r>
    </w:p>
    <w:p w:rsidR="00C91ED6" w:rsidRPr="002B4589" w:rsidRDefault="00C91ED6" w:rsidP="002B4589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ознакомление с методикой разработки проектов, организации работ, расчетом сметной документации, объемом и содержанием раздела по охране окружающей среды и технике безопасности;</w:t>
      </w:r>
    </w:p>
    <w:p w:rsidR="00871E37" w:rsidRPr="002B4589" w:rsidRDefault="00C91ED6" w:rsidP="002B4589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повторение последовательности и методики проектирования зданий и сооружений или их основных элементов (в соответствии с темой проекта)</w:t>
      </w:r>
      <w:r w:rsidR="00871E37" w:rsidRPr="002B4589">
        <w:rPr>
          <w:rFonts w:ascii="Times New Roman" w:hAnsi="Times New Roman"/>
          <w:sz w:val="28"/>
          <w:szCs w:val="28"/>
        </w:rPr>
        <w:t>;</w:t>
      </w:r>
    </w:p>
    <w:p w:rsidR="00871E37" w:rsidRPr="002B4589" w:rsidRDefault="00871E37" w:rsidP="002B4589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выполнение и организационно- техническое сопровождение проектных работ; </w:t>
      </w:r>
    </w:p>
    <w:p w:rsidR="00871E37" w:rsidRPr="002B4589" w:rsidRDefault="00871E37" w:rsidP="002B4589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pacing w:val="3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выполнение обоснования проектных решений;</w:t>
      </w:r>
      <w:r w:rsidR="00C91ED6" w:rsidRPr="002B4589">
        <w:rPr>
          <w:rFonts w:ascii="Times New Roman" w:hAnsi="Times New Roman"/>
          <w:sz w:val="28"/>
          <w:szCs w:val="28"/>
        </w:rPr>
        <w:tab/>
      </w:r>
    </w:p>
    <w:p w:rsidR="00871E37" w:rsidRPr="002B4589" w:rsidRDefault="00871E37" w:rsidP="002B4589">
      <w:pPr>
        <w:numPr>
          <w:ilvl w:val="0"/>
          <w:numId w:val="5"/>
        </w:numPr>
        <w:tabs>
          <w:tab w:val="clear" w:pos="720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pacing w:val="3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организация и обеспечение качества результатов технологических процессов.</w:t>
      </w:r>
    </w:p>
    <w:p w:rsidR="00C91ED6" w:rsidRPr="002B4589" w:rsidRDefault="00C91ED6" w:rsidP="002B4589">
      <w:pPr>
        <w:spacing w:after="0" w:line="240" w:lineRule="auto"/>
        <w:jc w:val="both"/>
        <w:rPr>
          <w:rFonts w:ascii="Times New Roman" w:hAnsi="Times New Roman"/>
          <w:b/>
          <w:bCs/>
          <w:spacing w:val="3"/>
          <w:sz w:val="28"/>
          <w:szCs w:val="28"/>
        </w:rPr>
      </w:pPr>
    </w:p>
    <w:p w:rsidR="002B4589" w:rsidRDefault="00C91ED6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ab/>
        <w:t xml:space="preserve">3. Место </w:t>
      </w:r>
      <w:r w:rsidRPr="002B4589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2B4589">
        <w:rPr>
          <w:rFonts w:ascii="Times New Roman" w:hAnsi="Times New Roman"/>
          <w:b/>
          <w:sz w:val="28"/>
          <w:szCs w:val="28"/>
          <w:lang w:eastAsia="ru-RU"/>
        </w:rPr>
        <w:t xml:space="preserve">практики в структуре ОПОП: </w:t>
      </w:r>
    </w:p>
    <w:p w:rsid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6173" w:rsidRPr="002B4589" w:rsidRDefault="00BB6173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</w:rPr>
        <w:t>Преддипломная практика</w:t>
      </w:r>
      <w:r w:rsidRPr="002B4589">
        <w:rPr>
          <w:rStyle w:val="121"/>
          <w:rFonts w:eastAsiaTheme="minorHAnsi"/>
          <w:i w:val="0"/>
          <w:sz w:val="28"/>
          <w:szCs w:val="28"/>
        </w:rPr>
        <w:t xml:space="preserve"> </w:t>
      </w:r>
      <w:r w:rsidRPr="002B4589">
        <w:rPr>
          <w:rStyle w:val="121"/>
          <w:rFonts w:eastAsiaTheme="minorHAnsi"/>
          <w:b w:val="0"/>
          <w:i w:val="0"/>
          <w:sz w:val="28"/>
          <w:szCs w:val="28"/>
        </w:rPr>
        <w:t>относится к Блоку</w:t>
      </w:r>
      <w:r w:rsidRPr="002B4589">
        <w:rPr>
          <w:rStyle w:val="121"/>
          <w:rFonts w:eastAsiaTheme="minorHAnsi"/>
          <w:i w:val="0"/>
          <w:sz w:val="28"/>
          <w:szCs w:val="28"/>
        </w:rPr>
        <w:t xml:space="preserve"> </w:t>
      </w:r>
      <w:r w:rsidRPr="002B4589">
        <w:rPr>
          <w:rFonts w:ascii="Times New Roman" w:hAnsi="Times New Roman"/>
          <w:sz w:val="28"/>
          <w:szCs w:val="28"/>
        </w:rPr>
        <w:t>Б</w:t>
      </w:r>
      <w:proofErr w:type="gramStart"/>
      <w:r w:rsidRPr="002B4589">
        <w:rPr>
          <w:rFonts w:ascii="Times New Roman" w:hAnsi="Times New Roman"/>
          <w:sz w:val="28"/>
          <w:szCs w:val="28"/>
        </w:rPr>
        <w:t>2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.  </w:t>
      </w:r>
      <w:r w:rsidRPr="002B4589">
        <w:rPr>
          <w:rStyle w:val="121"/>
          <w:rFonts w:eastAsiaTheme="minorHAnsi"/>
          <w:i w:val="0"/>
          <w:sz w:val="28"/>
          <w:szCs w:val="28"/>
        </w:rPr>
        <w:t>«</w:t>
      </w:r>
      <w:r w:rsidRPr="002B4589">
        <w:rPr>
          <w:rStyle w:val="121"/>
          <w:rFonts w:eastAsiaTheme="minorHAnsi"/>
          <w:b w:val="0"/>
          <w:i w:val="0"/>
          <w:sz w:val="28"/>
          <w:szCs w:val="28"/>
        </w:rPr>
        <w:t>Практики» учебного плана</w:t>
      </w:r>
      <w:r w:rsidR="001A7A8B" w:rsidRPr="002B4589">
        <w:rPr>
          <w:rStyle w:val="121"/>
          <w:rFonts w:eastAsiaTheme="minorHAnsi"/>
          <w:b w:val="0"/>
          <w:i w:val="0"/>
          <w:sz w:val="28"/>
          <w:szCs w:val="28"/>
        </w:rPr>
        <w:t>, к част</w:t>
      </w:r>
      <w:r w:rsidRPr="002B4589">
        <w:rPr>
          <w:rStyle w:val="121"/>
          <w:rFonts w:eastAsiaTheme="minorHAnsi"/>
          <w:b w:val="0"/>
          <w:i w:val="0"/>
          <w:sz w:val="28"/>
          <w:szCs w:val="28"/>
        </w:rPr>
        <w:t xml:space="preserve">и </w:t>
      </w:r>
      <w:proofErr w:type="gramStart"/>
      <w:r w:rsidRPr="002B4589">
        <w:rPr>
          <w:rStyle w:val="121"/>
          <w:rFonts w:eastAsiaTheme="minorHAnsi"/>
          <w:b w:val="0"/>
          <w:i w:val="0"/>
          <w:sz w:val="28"/>
          <w:szCs w:val="28"/>
        </w:rPr>
        <w:t>формируемая</w:t>
      </w:r>
      <w:proofErr w:type="gramEnd"/>
      <w:r w:rsidRPr="002B4589">
        <w:rPr>
          <w:rStyle w:val="121"/>
          <w:rFonts w:eastAsiaTheme="minorHAnsi"/>
          <w:b w:val="0"/>
          <w:i w:val="0"/>
          <w:sz w:val="28"/>
          <w:szCs w:val="28"/>
        </w:rPr>
        <w:t xml:space="preserve"> участниками образовательных отношений. </w:t>
      </w:r>
      <w:r w:rsidRPr="002B4589">
        <w:rPr>
          <w:rFonts w:ascii="Times New Roman" w:hAnsi="Times New Roman"/>
          <w:iCs/>
          <w:color w:val="000000"/>
          <w:spacing w:val="2"/>
          <w:sz w:val="28"/>
          <w:szCs w:val="28"/>
          <w:lang w:eastAsia="ru-RU"/>
        </w:rPr>
        <w:t>Данная практика</w:t>
      </w:r>
      <w:r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 базируется на предшествующих дисциплинах: «</w:t>
      </w:r>
      <w:r w:rsid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Учебная практика</w:t>
      </w:r>
      <w:r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», «</w:t>
      </w:r>
      <w:r w:rsid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Производственная практика (технологическая, исполнительская, проектная)</w:t>
      </w:r>
      <w:r w:rsidR="001A7A8B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» </w:t>
      </w:r>
      <w:r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«</w:t>
      </w:r>
      <w:r w:rsidR="00EA7FD4" w:rsidRP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Архитектурно-строительное </w:t>
      </w:r>
      <w:r w:rsid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п</w:t>
      </w:r>
      <w:r w:rsidR="00EA7FD4" w:rsidRP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роектирование</w:t>
      </w:r>
      <w:r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»</w:t>
      </w:r>
      <w:r w:rsidR="001A7A8B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, </w:t>
      </w:r>
      <w:r w:rsidRPr="002B4589">
        <w:rPr>
          <w:rFonts w:ascii="Times New Roman" w:hAnsi="Times New Roman"/>
          <w:sz w:val="28"/>
          <w:szCs w:val="28"/>
        </w:rPr>
        <w:t>"</w:t>
      </w:r>
      <w:r w:rsidR="00EA7FD4" w:rsidRPr="00EA7FD4">
        <w:rPr>
          <w:rFonts w:ascii="Times New Roman" w:hAnsi="Times New Roman"/>
          <w:sz w:val="28"/>
          <w:szCs w:val="28"/>
        </w:rPr>
        <w:t>Технология строительного производства</w:t>
      </w:r>
      <w:r w:rsidRPr="002B4589">
        <w:rPr>
          <w:rFonts w:ascii="Times New Roman" w:hAnsi="Times New Roman"/>
          <w:sz w:val="28"/>
          <w:szCs w:val="28"/>
        </w:rPr>
        <w:t xml:space="preserve">", </w:t>
      </w:r>
      <w:r w:rsidR="00A3253A" w:rsidRPr="002B4589">
        <w:rPr>
          <w:rFonts w:ascii="Times New Roman" w:hAnsi="Times New Roman"/>
          <w:sz w:val="28"/>
          <w:szCs w:val="28"/>
        </w:rPr>
        <w:t xml:space="preserve">  </w:t>
      </w:r>
      <w:r w:rsidRPr="002B4589">
        <w:rPr>
          <w:rFonts w:ascii="Times New Roman" w:hAnsi="Times New Roman"/>
          <w:sz w:val="28"/>
          <w:szCs w:val="28"/>
        </w:rPr>
        <w:t>"Безопасность жизнедеятельности", "</w:t>
      </w:r>
      <w:r w:rsidR="00EA7FD4" w:rsidRPr="00EA7FD4">
        <w:rPr>
          <w:rFonts w:ascii="Times New Roman" w:hAnsi="Times New Roman"/>
          <w:sz w:val="28"/>
          <w:szCs w:val="28"/>
        </w:rPr>
        <w:t>Строительные материалы и материаловедение</w:t>
      </w:r>
      <w:r w:rsidRPr="002B4589">
        <w:rPr>
          <w:rFonts w:ascii="Times New Roman" w:hAnsi="Times New Roman"/>
          <w:sz w:val="28"/>
          <w:szCs w:val="28"/>
        </w:rPr>
        <w:t>", "Металлические конструкции"</w:t>
      </w:r>
      <w:r w:rsidR="001A7A8B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, </w:t>
      </w:r>
      <w:r w:rsidR="00A3253A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«</w:t>
      </w:r>
      <w:r w:rsidR="00EA7FD4" w:rsidRP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Конструкции из дерева и пластмасс</w:t>
      </w:r>
      <w:r w:rsid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», </w:t>
      </w:r>
      <w:r w:rsidR="001A7A8B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«</w:t>
      </w:r>
      <w:r w:rsidR="00EA7FD4" w:rsidRP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Железобетонные и каменные конструкции</w:t>
      </w:r>
      <w:r w:rsidR="001A7A8B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», «</w:t>
      </w:r>
      <w:r w:rsidR="00EA7FD4" w:rsidRP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Основания и фундаменты</w:t>
      </w:r>
      <w:r w:rsidR="001A7A8B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», «</w:t>
      </w:r>
      <w:r w:rsidR="00EA7FD4" w:rsidRPr="00EA7FD4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>Техническая эксплуатация зданий и сооружений</w:t>
      </w:r>
      <w:r w:rsidR="001A7A8B"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». </w:t>
      </w:r>
      <w:r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 </w:t>
      </w:r>
      <w:r w:rsidRPr="002B4589">
        <w:rPr>
          <w:rFonts w:ascii="Times New Roman" w:hAnsi="Times New Roman"/>
          <w:iCs/>
          <w:color w:val="000000"/>
          <w:spacing w:val="2"/>
          <w:sz w:val="28"/>
          <w:szCs w:val="28"/>
          <w:lang w:eastAsia="ru-RU"/>
        </w:rPr>
        <w:t>Выполняется в соответствии с методическими рекомендациями по проведению преддипломной практики.</w:t>
      </w:r>
      <w:r w:rsidRPr="002B4589">
        <w:rPr>
          <w:rFonts w:ascii="Times New Roman" w:hAnsi="Times New Roman"/>
          <w:iCs/>
          <w:color w:val="000000"/>
          <w:spacing w:val="3"/>
          <w:sz w:val="28"/>
          <w:szCs w:val="28"/>
          <w:lang w:eastAsia="ru-RU"/>
        </w:rPr>
        <w:t xml:space="preserve"> </w:t>
      </w:r>
    </w:p>
    <w:p w:rsidR="00BB6173" w:rsidRPr="002B4589" w:rsidRDefault="00BB6173" w:rsidP="002B4589">
      <w:pPr>
        <w:shd w:val="clear" w:color="auto" w:fill="FFFFFF"/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pacing w:val="4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Преддипломная практика – практическая форма обучения, выступает завершающим этапом обучения. Проводится после освоения студентами программы теоретического и практического обучения</w:t>
      </w:r>
      <w:r w:rsidRPr="002B4589">
        <w:rPr>
          <w:rFonts w:ascii="Times New Roman" w:hAnsi="Times New Roman"/>
          <w:iCs/>
          <w:color w:val="000000"/>
          <w:spacing w:val="4"/>
          <w:sz w:val="28"/>
          <w:szCs w:val="28"/>
        </w:rPr>
        <w:t>.</w:t>
      </w:r>
    </w:p>
    <w:p w:rsidR="00C91ED6" w:rsidRPr="002B4589" w:rsidRDefault="00C91ED6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Default="00C91ED6" w:rsidP="002B4589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2B4589">
        <w:rPr>
          <w:rFonts w:ascii="Times New Roman" w:hAnsi="Times New Roman" w:cs="Times New Roman"/>
          <w:b/>
          <w:bCs/>
          <w:spacing w:val="3"/>
          <w:sz w:val="28"/>
          <w:szCs w:val="28"/>
        </w:rPr>
        <w:lastRenderedPageBreak/>
        <w:t>4. Типы (</w:t>
      </w:r>
      <w:r w:rsidRPr="002B4589">
        <w:rPr>
          <w:rFonts w:ascii="Times New Roman" w:hAnsi="Times New Roman" w:cs="Times New Roman"/>
          <w:b/>
          <w:sz w:val="28"/>
          <w:szCs w:val="28"/>
        </w:rPr>
        <w:t>формы)</w:t>
      </w:r>
      <w:r w:rsidRPr="002B4589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и способы проведения (при наличии) </w:t>
      </w:r>
      <w:r w:rsidRPr="002B4589"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производственной </w:t>
      </w:r>
      <w:r w:rsidRPr="002B4589">
        <w:rPr>
          <w:rFonts w:ascii="Times New Roman" w:hAnsi="Times New Roman" w:cs="Times New Roman"/>
          <w:b/>
          <w:bCs/>
          <w:spacing w:val="3"/>
          <w:sz w:val="28"/>
          <w:szCs w:val="28"/>
        </w:rPr>
        <w:t>практики</w:t>
      </w:r>
    </w:p>
    <w:p w:rsidR="002B4589" w:rsidRPr="002B4589" w:rsidRDefault="002B4589" w:rsidP="002B458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ED6" w:rsidRPr="002B4589" w:rsidRDefault="00A3253A" w:rsidP="002B4589">
      <w:pPr>
        <w:shd w:val="clear" w:color="auto" w:fill="FFFFFF"/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2B4589">
        <w:rPr>
          <w:rFonts w:ascii="Times New Roman" w:hAnsi="Times New Roman"/>
          <w:iCs/>
          <w:spacing w:val="3"/>
          <w:sz w:val="28"/>
          <w:szCs w:val="28"/>
          <w:lang w:eastAsia="ru-RU"/>
        </w:rPr>
        <w:t xml:space="preserve">Тип производственной практики: </w:t>
      </w:r>
      <w:proofErr w:type="gramStart"/>
      <w:r w:rsidRPr="002B4589">
        <w:rPr>
          <w:rFonts w:ascii="Times New Roman" w:hAnsi="Times New Roman"/>
          <w:iCs/>
          <w:spacing w:val="3"/>
          <w:sz w:val="28"/>
          <w:szCs w:val="28"/>
          <w:lang w:eastAsia="ru-RU"/>
        </w:rPr>
        <w:t>преддипломная</w:t>
      </w:r>
      <w:proofErr w:type="gramEnd"/>
    </w:p>
    <w:p w:rsidR="00AE1F31" w:rsidRPr="00D603D8" w:rsidRDefault="00AE1F31" w:rsidP="00AE1F31">
      <w:pPr>
        <w:shd w:val="clear" w:color="auto" w:fill="FFFFFF"/>
        <w:tabs>
          <w:tab w:val="left" w:pos="708"/>
        </w:tabs>
        <w:spacing w:before="5" w:after="0" w:line="240" w:lineRule="auto"/>
        <w:ind w:right="-1"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D603D8">
        <w:rPr>
          <w:rFonts w:ascii="Times New Roman" w:hAnsi="Times New Roman"/>
          <w:sz w:val="28"/>
          <w:szCs w:val="28"/>
        </w:rPr>
        <w:t>Рабочая программа практики может реализовываться с применением дистанционных образовательных технологий при проведении учебных занятий, консультаций, текущего контроля успеваемости, промежуточной аттестации.</w:t>
      </w:r>
    </w:p>
    <w:p w:rsidR="00C91ED6" w:rsidRPr="002B4589" w:rsidRDefault="00C91ED6" w:rsidP="00AE1F31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</w:p>
    <w:p w:rsidR="00C91ED6" w:rsidRDefault="00C91ED6" w:rsidP="002B4589">
      <w:pPr>
        <w:shd w:val="clear" w:color="auto" w:fill="FFFFFF"/>
        <w:tabs>
          <w:tab w:val="left" w:leader="underscore" w:pos="5856"/>
        </w:tabs>
        <w:spacing w:after="0" w:line="240" w:lineRule="auto"/>
        <w:ind w:firstLine="710"/>
        <w:jc w:val="both"/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 xml:space="preserve">5. Место и время проведения </w:t>
      </w:r>
      <w:r w:rsidRPr="002B4589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2B4589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>практики</w:t>
      </w:r>
    </w:p>
    <w:p w:rsidR="002B4589" w:rsidRPr="002B4589" w:rsidRDefault="002B4589" w:rsidP="002B4589">
      <w:pPr>
        <w:shd w:val="clear" w:color="auto" w:fill="FFFFFF"/>
        <w:tabs>
          <w:tab w:val="left" w:leader="underscore" w:pos="5856"/>
        </w:tabs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1E37" w:rsidRPr="002B4589" w:rsidRDefault="00871E37" w:rsidP="002B4589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Базами производственной практики бакалавров направления подготовки 08.03.01 «Строительство»</w:t>
      </w:r>
      <w:r w:rsidRPr="002B4589">
        <w:rPr>
          <w:rFonts w:ascii="Times New Roman" w:hAnsi="Times New Roman"/>
          <w:caps/>
          <w:sz w:val="28"/>
          <w:szCs w:val="28"/>
        </w:rPr>
        <w:t xml:space="preserve"> </w:t>
      </w:r>
      <w:r w:rsidRPr="002B4589">
        <w:rPr>
          <w:rFonts w:ascii="Times New Roman" w:hAnsi="Times New Roman"/>
          <w:sz w:val="28"/>
          <w:szCs w:val="28"/>
        </w:rPr>
        <w:t>могут выступать: строительные организации любой из существующих форм собственности, силами которой выполняются основные строительно-монтажные работы по возведению, реконструкции, модернизации или капитальному ремонту промышленных или гражданских зданий.</w:t>
      </w:r>
    </w:p>
    <w:p w:rsidR="00871E37" w:rsidRPr="002B4589" w:rsidRDefault="00871E37" w:rsidP="002B4589">
      <w:pPr>
        <w:pStyle w:val="Default"/>
        <w:ind w:firstLine="539"/>
        <w:jc w:val="both"/>
        <w:rPr>
          <w:sz w:val="28"/>
          <w:szCs w:val="28"/>
        </w:rPr>
      </w:pPr>
      <w:r w:rsidRPr="002B4589">
        <w:rPr>
          <w:sz w:val="28"/>
          <w:szCs w:val="28"/>
        </w:rPr>
        <w:t xml:space="preserve">Предпочтение отдается тем организациям, которые имеют возможности для реализации целей и задач практики в более полном объеме. Основанием для назначения конкретной организации базой практики является наличие заключенного договора между филиалом и организацией на прохождение практики или индивидуальных договоров на основании писем-заявок организаций. </w:t>
      </w:r>
    </w:p>
    <w:p w:rsidR="00871E37" w:rsidRPr="002B4589" w:rsidRDefault="00871E37" w:rsidP="002B458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В соответствии с заключенными долгосрочными и краткосрочными договорам о сотрудничестве базами  практики студентов являются: </w:t>
      </w:r>
    </w:p>
    <w:p w:rsidR="00871E37" w:rsidRPr="002B4589" w:rsidRDefault="00871E37" w:rsidP="002B4589">
      <w:pPr>
        <w:widowControl w:val="0"/>
        <w:numPr>
          <w:ilvl w:val="0"/>
          <w:numId w:val="7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договор № 1 от  24.04.2017г по 31.12.2022г.,  заключенный с ООО «СМУ – 278»;</w:t>
      </w:r>
    </w:p>
    <w:p w:rsidR="00871E37" w:rsidRPr="002B4589" w:rsidRDefault="00871E37" w:rsidP="002B4589">
      <w:pPr>
        <w:widowControl w:val="0"/>
        <w:numPr>
          <w:ilvl w:val="0"/>
          <w:numId w:val="7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договор</w:t>
      </w:r>
      <w:proofErr w:type="gramStart"/>
      <w:r w:rsidRPr="002B4589">
        <w:rPr>
          <w:rFonts w:ascii="Times New Roman" w:hAnsi="Times New Roman"/>
          <w:sz w:val="28"/>
          <w:szCs w:val="28"/>
        </w:rPr>
        <w:t xml:space="preserve"> №Б</w:t>
      </w:r>
      <w:proofErr w:type="gramEnd"/>
      <w:r w:rsidRPr="002B4589">
        <w:rPr>
          <w:rFonts w:ascii="Times New Roman" w:hAnsi="Times New Roman"/>
          <w:sz w:val="28"/>
          <w:szCs w:val="28"/>
        </w:rPr>
        <w:t>/Н  от 24.04.2017г по 31.12.2022г.,   заключенный с ООО «СМП – 323»;</w:t>
      </w:r>
    </w:p>
    <w:p w:rsidR="00871E37" w:rsidRPr="002B4589" w:rsidRDefault="00871E37" w:rsidP="002B4589">
      <w:pPr>
        <w:widowControl w:val="0"/>
        <w:numPr>
          <w:ilvl w:val="0"/>
          <w:numId w:val="7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договор № 1/17 от  24.04.2017г. по 31.12.2022г.,   заключенный с ООО «Строительное управление №7»;</w:t>
      </w:r>
    </w:p>
    <w:p w:rsidR="00871E37" w:rsidRPr="002B4589" w:rsidRDefault="00871E37" w:rsidP="002B4589">
      <w:pPr>
        <w:widowControl w:val="0"/>
        <w:numPr>
          <w:ilvl w:val="0"/>
          <w:numId w:val="7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договор № БН от 05.05.2017 по 31.12.2022г.,   заключенный с ООО «СМУ – 44»;</w:t>
      </w:r>
    </w:p>
    <w:p w:rsidR="00871E37" w:rsidRPr="002B4589" w:rsidRDefault="00871E37" w:rsidP="002B4589">
      <w:pPr>
        <w:widowControl w:val="0"/>
        <w:numPr>
          <w:ilvl w:val="0"/>
          <w:numId w:val="7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договор № БН от 28.06.2017 по 31.12.2022г.,   заключенный с ООО «СМУ – 44»;</w:t>
      </w:r>
    </w:p>
    <w:p w:rsidR="00871E37" w:rsidRPr="002B4589" w:rsidRDefault="00871E37" w:rsidP="002B4589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договор № 39 от 09.10.2017г, 31.12.2022г заключенный с ООО «Созидатель»;</w:t>
      </w:r>
    </w:p>
    <w:p w:rsidR="00871E37" w:rsidRPr="002B4589" w:rsidRDefault="00871E37" w:rsidP="002B4589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Учебно-методическое руководство практикой осуществляется преподавателями кафедры и руководителем практики от предприятия.</w:t>
      </w:r>
    </w:p>
    <w:p w:rsidR="00871E37" w:rsidRPr="002B4589" w:rsidRDefault="00871E37" w:rsidP="002B4589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4589">
        <w:rPr>
          <w:rStyle w:val="121"/>
          <w:rFonts w:eastAsiaTheme="minorHAnsi"/>
          <w:b w:val="0"/>
          <w:i w:val="0"/>
          <w:sz w:val="28"/>
          <w:szCs w:val="28"/>
        </w:rPr>
        <w:t xml:space="preserve">Практика реализуется на инженерно экономическом факультете, на кафедре строительство по окончанию 8 семестра на протяжении </w:t>
      </w:r>
      <w:r w:rsidR="00EA7FD4">
        <w:rPr>
          <w:rStyle w:val="121"/>
          <w:rFonts w:eastAsiaTheme="minorHAnsi"/>
          <w:b w:val="0"/>
          <w:i w:val="0"/>
          <w:sz w:val="28"/>
          <w:szCs w:val="28"/>
        </w:rPr>
        <w:t>6</w:t>
      </w:r>
      <w:r w:rsidRPr="002B4589">
        <w:rPr>
          <w:rStyle w:val="121"/>
          <w:rFonts w:eastAsiaTheme="minorHAnsi"/>
          <w:i w:val="0"/>
          <w:sz w:val="28"/>
          <w:szCs w:val="28"/>
        </w:rPr>
        <w:t xml:space="preserve"> </w:t>
      </w:r>
      <w:r w:rsidRPr="002B4589">
        <w:rPr>
          <w:rStyle w:val="121"/>
          <w:rFonts w:eastAsiaTheme="minorHAnsi"/>
          <w:b w:val="0"/>
          <w:i w:val="0"/>
          <w:sz w:val="28"/>
          <w:szCs w:val="28"/>
        </w:rPr>
        <w:t>недель для студентов очной формы обучения и по окончанию 10 семестра для студентов заочной формы обучения.</w:t>
      </w:r>
    </w:p>
    <w:p w:rsidR="00C91ED6" w:rsidRPr="002B4589" w:rsidRDefault="00C91ED6" w:rsidP="002B4589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1ED6" w:rsidRPr="002B4589" w:rsidRDefault="00C91ED6" w:rsidP="002B45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lastRenderedPageBreak/>
        <w:t xml:space="preserve"> 6. </w:t>
      </w:r>
      <w:r w:rsidRPr="002B4589">
        <w:rPr>
          <w:rFonts w:ascii="Times New Roman" w:hAnsi="Times New Roman"/>
          <w:b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2B4589">
        <w:rPr>
          <w:rFonts w:ascii="Times New Roman" w:hAnsi="Times New Roman"/>
          <w:b/>
          <w:sz w:val="28"/>
          <w:szCs w:val="28"/>
        </w:rPr>
        <w:t>ОПОП</w:t>
      </w:r>
    </w:p>
    <w:p w:rsidR="00620B38" w:rsidRPr="00620B38" w:rsidRDefault="00871E37" w:rsidP="002B4589">
      <w:pPr>
        <w:keepNext/>
        <w:widowControl w:val="0"/>
        <w:numPr>
          <w:ilvl w:val="1"/>
          <w:numId w:val="4"/>
        </w:numPr>
        <w:shd w:val="clear" w:color="auto" w:fill="FFFFFF"/>
        <w:tabs>
          <w:tab w:val="left" w:pos="708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B38">
        <w:rPr>
          <w:rFonts w:ascii="Times New Roman" w:hAnsi="Times New Roman"/>
          <w:sz w:val="28"/>
          <w:szCs w:val="28"/>
          <w:lang w:eastAsia="ru-RU"/>
        </w:rPr>
        <w:t xml:space="preserve">В соответствии с требованиями ФГОС ВО  08.03.01 Строительство, утвержденного приказом Минобрнауки России от 31 мая 2017 №481, и учебным планом по ОПОП </w:t>
      </w:r>
      <w:proofErr w:type="gramStart"/>
      <w:r w:rsidRPr="00620B38">
        <w:rPr>
          <w:rFonts w:ascii="Times New Roman" w:hAnsi="Times New Roman"/>
          <w:sz w:val="28"/>
          <w:szCs w:val="28"/>
          <w:lang w:eastAsia="ru-RU"/>
        </w:rPr>
        <w:t>ВО</w:t>
      </w:r>
      <w:proofErr w:type="gramEnd"/>
      <w:r w:rsidRPr="00620B38">
        <w:rPr>
          <w:rFonts w:ascii="Times New Roman" w:hAnsi="Times New Roman"/>
          <w:sz w:val="28"/>
          <w:szCs w:val="28"/>
          <w:lang w:eastAsia="ru-RU"/>
        </w:rPr>
        <w:t xml:space="preserve"> Строительство направления подготовки 08.03.01 Строительство, реализации практики направлен на формирование следующих компетенций:  </w:t>
      </w:r>
    </w:p>
    <w:p w:rsidR="00C91ED6" w:rsidRPr="00620B38" w:rsidRDefault="00C91ED6" w:rsidP="00620B38">
      <w:pPr>
        <w:keepNext/>
        <w:widowControl w:val="0"/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0B38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 реализации практики направлен на формирование следующих компетенций:  </w:t>
      </w:r>
    </w:p>
    <w:p w:rsidR="00871E37" w:rsidRPr="00AE1F31" w:rsidRDefault="00871E37" w:rsidP="002B4589">
      <w:pPr>
        <w:keepNext/>
        <w:widowControl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2B4589">
        <w:rPr>
          <w:rFonts w:ascii="Times New Roman" w:hAnsi="Times New Roman"/>
          <w:iCs/>
          <w:sz w:val="28"/>
          <w:szCs w:val="28"/>
        </w:rPr>
        <w:t>Профессиональные компетенции</w:t>
      </w:r>
    </w:p>
    <w:p w:rsidR="00F5254E" w:rsidRPr="00F5254E" w:rsidRDefault="00F5254E" w:rsidP="002B4589">
      <w:pPr>
        <w:keepNext/>
        <w:widowControl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F5254E">
        <w:rPr>
          <w:rFonts w:ascii="Times New Roman" w:hAnsi="Times New Roman"/>
          <w:sz w:val="28"/>
          <w:szCs w:val="28"/>
        </w:rPr>
        <w:t>ПК-1. Способность проводить оценку технических и технологических решений в сфере промышленного и гражданского строительства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871E37" w:rsidRPr="00F5254E" w:rsidTr="002B4589">
        <w:trPr>
          <w:trHeight w:val="118"/>
        </w:trPr>
        <w:tc>
          <w:tcPr>
            <w:tcW w:w="5000" w:type="pct"/>
          </w:tcPr>
          <w:p w:rsidR="00871E37" w:rsidRPr="00F5254E" w:rsidRDefault="00871E3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F5254E">
              <w:rPr>
                <w:sz w:val="28"/>
                <w:szCs w:val="28"/>
                <w:lang w:val="ru-RU"/>
              </w:rPr>
              <w:t>ПК-2. Способность выполнять работы по архитектурн</w:t>
            </w:r>
            <w:proofErr w:type="gramStart"/>
            <w:r w:rsidRPr="00F5254E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F5254E">
              <w:rPr>
                <w:sz w:val="28"/>
                <w:szCs w:val="28"/>
                <w:lang w:val="ru-RU"/>
              </w:rPr>
              <w:t xml:space="preserve"> строительному проектированию зданий и сооружений промышленного и гражданского назначения</w:t>
            </w:r>
          </w:p>
        </w:tc>
      </w:tr>
      <w:tr w:rsidR="00871E37" w:rsidRPr="00F5254E" w:rsidTr="002B4589">
        <w:trPr>
          <w:trHeight w:val="117"/>
        </w:trPr>
        <w:tc>
          <w:tcPr>
            <w:tcW w:w="5000" w:type="pct"/>
          </w:tcPr>
          <w:p w:rsidR="00871E37" w:rsidRPr="00F5254E" w:rsidRDefault="00871E3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F5254E">
              <w:rPr>
                <w:sz w:val="28"/>
                <w:szCs w:val="28"/>
                <w:lang w:val="ru-RU"/>
              </w:rPr>
              <w:t>ПК-3. Способность проводить расчетное обоснование и конструирование строительных конструкций зданий и сооружений промышленного и гражданского назначения</w:t>
            </w:r>
          </w:p>
        </w:tc>
      </w:tr>
      <w:tr w:rsidR="00871E37" w:rsidRPr="00F5254E" w:rsidTr="002B4589">
        <w:trPr>
          <w:trHeight w:val="117"/>
        </w:trPr>
        <w:tc>
          <w:tcPr>
            <w:tcW w:w="5000" w:type="pct"/>
          </w:tcPr>
          <w:p w:rsidR="00871E37" w:rsidRPr="00F5254E" w:rsidRDefault="00871E3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F5254E">
              <w:rPr>
                <w:sz w:val="28"/>
                <w:szCs w:val="28"/>
                <w:lang w:val="ru-RU"/>
              </w:rPr>
              <w:t>ПК-4. Способность выполнять работы по организационн</w:t>
            </w:r>
            <w:proofErr w:type="gramStart"/>
            <w:r w:rsidRPr="00F5254E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F5254E">
              <w:rPr>
                <w:sz w:val="28"/>
                <w:szCs w:val="28"/>
                <w:lang w:val="ru-RU"/>
              </w:rPr>
              <w:t xml:space="preserve"> технологическому проектированию зданий и сооружений промышленного и гражданского назначения</w:t>
            </w:r>
          </w:p>
        </w:tc>
      </w:tr>
      <w:tr w:rsidR="00871E37" w:rsidRPr="002B4589" w:rsidTr="002B4589">
        <w:trPr>
          <w:trHeight w:val="117"/>
        </w:trPr>
        <w:tc>
          <w:tcPr>
            <w:tcW w:w="5000" w:type="pct"/>
          </w:tcPr>
          <w:p w:rsidR="00871E37" w:rsidRPr="00AE1F31" w:rsidRDefault="00871E3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ПК-5. Способность организовывать производство строительно-монтажных работ в сфере промышленного и гражданского строительства</w:t>
            </w:r>
          </w:p>
          <w:p w:rsidR="00F5254E" w:rsidRPr="00F5254E" w:rsidRDefault="00F5254E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F5254E">
              <w:rPr>
                <w:sz w:val="28"/>
                <w:szCs w:val="28"/>
                <w:lang w:val="ru-RU"/>
              </w:rPr>
              <w:t>ПК-6. Способность проводить технико-экономическую оценку зданий (сооружений) промышленного и гражданского назначения</w:t>
            </w:r>
          </w:p>
        </w:tc>
      </w:tr>
    </w:tbl>
    <w:p w:rsidR="00C91ED6" w:rsidRPr="002B4589" w:rsidRDefault="00C91ED6" w:rsidP="002B4589">
      <w:pPr>
        <w:keepNext/>
        <w:widowControl w:val="0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1ED6" w:rsidRPr="002B4589" w:rsidRDefault="00C91ED6" w:rsidP="002B458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6.2.</w:t>
      </w:r>
      <w:r w:rsidRPr="002B4589">
        <w:rPr>
          <w:rFonts w:ascii="Times New Roman" w:hAnsi="Times New Roman"/>
          <w:sz w:val="28"/>
          <w:szCs w:val="28"/>
          <w:lang w:eastAsia="ru-RU"/>
        </w:rPr>
        <w:t xml:space="preserve"> Планируемые результаты обучения при прохождении практики, соотнесенные с планируемыми результатами освоения </w:t>
      </w:r>
      <w:r w:rsidRPr="002B4589">
        <w:rPr>
          <w:rFonts w:ascii="Times New Roman" w:hAnsi="Times New Roman"/>
          <w:sz w:val="28"/>
          <w:szCs w:val="28"/>
        </w:rPr>
        <w:t>ОПОП.</w:t>
      </w:r>
    </w:p>
    <w:p w:rsidR="002B4589" w:rsidRPr="002B4589" w:rsidRDefault="002B4589" w:rsidP="002B458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3813"/>
        <w:gridCol w:w="5758"/>
      </w:tblGrid>
      <w:tr w:rsidR="00871E37" w:rsidRPr="002B4589" w:rsidTr="007B3D67">
        <w:trPr>
          <w:trHeight w:val="256"/>
          <w:jc w:val="center"/>
        </w:trPr>
        <w:tc>
          <w:tcPr>
            <w:tcW w:w="1992" w:type="pct"/>
          </w:tcPr>
          <w:p w:rsidR="00871E37" w:rsidRPr="002B4589" w:rsidRDefault="00871E37" w:rsidP="002B4589">
            <w:pPr>
              <w:pStyle w:val="TableParagraph"/>
              <w:keepNext/>
              <w:ind w:firstLine="3"/>
              <w:jc w:val="center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Код и наименование компетенции</w:t>
            </w:r>
          </w:p>
        </w:tc>
        <w:tc>
          <w:tcPr>
            <w:tcW w:w="3008" w:type="pct"/>
          </w:tcPr>
          <w:p w:rsidR="00871E37" w:rsidRPr="002B4589" w:rsidRDefault="00871E37" w:rsidP="002B4589">
            <w:pPr>
              <w:pStyle w:val="TableParagraph"/>
              <w:keepNext/>
              <w:jc w:val="center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Код и наименование индикатора достижения компетенции</w:t>
            </w:r>
          </w:p>
        </w:tc>
      </w:tr>
      <w:tr w:rsidR="00F5254E" w:rsidRPr="002B4589" w:rsidTr="007B3D67">
        <w:trPr>
          <w:trHeight w:val="4100"/>
          <w:jc w:val="center"/>
        </w:trPr>
        <w:tc>
          <w:tcPr>
            <w:tcW w:w="1992" w:type="pct"/>
          </w:tcPr>
          <w:p w:rsidR="00F5254E" w:rsidRPr="00F5254E" w:rsidRDefault="00F5254E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ru-RU" w:bidi="ru-RU"/>
              </w:rPr>
            </w:pPr>
            <w:r w:rsidRPr="00F5254E">
              <w:rPr>
                <w:rFonts w:ascii="Times New Roman" w:hAnsi="Times New Roman"/>
                <w:sz w:val="28"/>
                <w:szCs w:val="28"/>
                <w:lang w:val="ru-RU"/>
              </w:rPr>
              <w:t>ПК-1. Способность проводить оценку технических и технологических решений в сфере промышленного и гражданского строительства</w:t>
            </w:r>
          </w:p>
        </w:tc>
        <w:tc>
          <w:tcPr>
            <w:tcW w:w="3008" w:type="pct"/>
          </w:tcPr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ИПК-1.1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технические и технологические решений применяемые в сфере промышленного и гражданского строительства</w:t>
            </w:r>
          </w:p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ИПК-1.2 Умеет: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проводить выбор нормативн</w:t>
            </w:r>
            <w:proofErr w:type="gramStart"/>
            <w:r w:rsidRPr="00F5254E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F5254E">
              <w:rPr>
                <w:sz w:val="28"/>
                <w:szCs w:val="28"/>
                <w:lang w:val="ru-RU" w:eastAsia="en-US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F5254E" w:rsidRPr="00F5254E" w:rsidRDefault="00F5254E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ru-RU" w:bidi="ru-RU"/>
              </w:rPr>
            </w:pPr>
            <w:r w:rsidRPr="00F5254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ИПК-1.3</w:t>
            </w:r>
            <w:proofErr w:type="gramStart"/>
            <w:r w:rsidRPr="00F5254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F5254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F525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</w:r>
          </w:p>
        </w:tc>
      </w:tr>
      <w:tr w:rsidR="007B3D67" w:rsidRPr="002B4589" w:rsidTr="007B3D67">
        <w:trPr>
          <w:trHeight w:val="5099"/>
          <w:jc w:val="center"/>
        </w:trPr>
        <w:tc>
          <w:tcPr>
            <w:tcW w:w="1992" w:type="pct"/>
          </w:tcPr>
          <w:p w:rsidR="007B3D67" w:rsidRPr="002B4589" w:rsidRDefault="007B3D6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lastRenderedPageBreak/>
              <w:t>ПК-2. Способность выполнять работы по архитектурн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строительному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</w:tcPr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ИПК-2.1</w:t>
            </w:r>
            <w:proofErr w:type="gramStart"/>
            <w:r w:rsidRPr="002B4589">
              <w:rPr>
                <w:b/>
                <w:sz w:val="28"/>
                <w:szCs w:val="28"/>
                <w:lang w:val="ru-RU"/>
              </w:rPr>
              <w:t xml:space="preserve"> З</w:t>
            </w:r>
            <w:proofErr w:type="gramEnd"/>
            <w:r w:rsidRPr="002B4589">
              <w:rPr>
                <w:b/>
                <w:sz w:val="28"/>
                <w:szCs w:val="28"/>
                <w:lang w:val="ru-RU"/>
              </w:rPr>
              <w:t>нает:</w:t>
            </w:r>
            <w:r w:rsidRPr="002B4589">
              <w:rPr>
                <w:sz w:val="28"/>
                <w:szCs w:val="28"/>
                <w:lang w:val="ru-RU"/>
              </w:rPr>
              <w:t xml:space="preserve"> Определение основных параметров объемн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планировочного решения здания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(сооружения) промышленного и гражданского назначения в соответствии с нормативн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техническими документами, техническим заданием и с учетом требований норм для маломобильных групп населения; Оформление текстовой</w:t>
            </w:r>
            <w:r w:rsidRPr="002B4589">
              <w:rPr>
                <w:spacing w:val="-32"/>
                <w:sz w:val="28"/>
                <w:szCs w:val="28"/>
                <w:lang w:val="ru-RU"/>
              </w:rPr>
              <w:t xml:space="preserve"> </w:t>
            </w:r>
            <w:r w:rsidRPr="002B4589">
              <w:rPr>
                <w:sz w:val="28"/>
                <w:szCs w:val="28"/>
                <w:lang w:val="ru-RU"/>
              </w:rPr>
              <w:t>и графической части проекта здания (сооружения) промышленного</w:t>
            </w:r>
            <w:r w:rsidRPr="002B4589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2B4589">
              <w:rPr>
                <w:sz w:val="28"/>
                <w:szCs w:val="28"/>
                <w:lang w:val="ru-RU"/>
              </w:rPr>
              <w:t>и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гражданского назначения;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Назначение основных параметров строительной конструкции здания (сооружения) промышленного и гражданского назначения.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b/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ИПК-2.2 Умеет:</w:t>
            </w:r>
            <w:r w:rsidRPr="002B4589">
              <w:rPr>
                <w:sz w:val="28"/>
                <w:szCs w:val="28"/>
                <w:lang w:val="ru-RU"/>
              </w:rPr>
              <w:t xml:space="preserve"> проводить выбор нормативн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проводить выбор исходной информации для проектирования здания (сооружения) промышленного и гражданского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назначения;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ИПК-2.3</w:t>
            </w:r>
            <w:proofErr w:type="gramStart"/>
            <w:r w:rsidRPr="002B4589">
              <w:rPr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2B4589">
              <w:rPr>
                <w:b/>
                <w:sz w:val="28"/>
                <w:szCs w:val="28"/>
                <w:lang w:val="ru-RU"/>
              </w:rPr>
              <w:t>ладеет:</w:t>
            </w:r>
            <w:r w:rsidRPr="002B4589">
              <w:rPr>
                <w:sz w:val="28"/>
                <w:szCs w:val="28"/>
                <w:lang w:val="ru-RU"/>
              </w:rPr>
              <w:t xml:space="preserve"> методами </w:t>
            </w:r>
            <w:r w:rsidRPr="002B4589">
              <w:rPr>
                <w:spacing w:val="-3"/>
                <w:sz w:val="28"/>
                <w:szCs w:val="28"/>
                <w:lang w:val="ru-RU"/>
              </w:rPr>
              <w:t xml:space="preserve">подготовки  </w:t>
            </w:r>
            <w:r w:rsidRPr="002B4589">
              <w:rPr>
                <w:sz w:val="28"/>
                <w:szCs w:val="28"/>
                <w:lang w:val="ru-RU"/>
              </w:rPr>
              <w:t>технического задания на разработку раздела проектной документации здания (сооружения) промышленного и гражданского назначения;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знанием по  назначению основных параметров строительной конструкции здания (сооружения) промышленного и гражданского назначения;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 xml:space="preserve">способностью 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к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корректировка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основных параметров по результатам расчетного обоснования строительной конструкции здания (сооружения) промышленного и гражданского назначения.</w:t>
            </w:r>
          </w:p>
        </w:tc>
      </w:tr>
      <w:tr w:rsidR="007B3D67" w:rsidRPr="002B4589" w:rsidTr="007B3D67">
        <w:trPr>
          <w:trHeight w:val="117"/>
          <w:jc w:val="center"/>
        </w:trPr>
        <w:tc>
          <w:tcPr>
            <w:tcW w:w="1992" w:type="pct"/>
          </w:tcPr>
          <w:p w:rsidR="007B3D67" w:rsidRPr="002B4589" w:rsidRDefault="007B3D6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 xml:space="preserve">ПК-3. Способность проводить расчетное обоснование и конструирование строительных конструкций зданий и сооружений </w:t>
            </w:r>
            <w:r w:rsidRPr="002B4589">
              <w:rPr>
                <w:sz w:val="28"/>
                <w:szCs w:val="28"/>
                <w:lang w:val="ru-RU"/>
              </w:rPr>
              <w:lastRenderedPageBreak/>
              <w:t>промышленного и гражданского назначения</w:t>
            </w:r>
          </w:p>
        </w:tc>
        <w:tc>
          <w:tcPr>
            <w:tcW w:w="3008" w:type="pct"/>
          </w:tcPr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lastRenderedPageBreak/>
              <w:t>ИПК-3.1</w:t>
            </w:r>
            <w:proofErr w:type="gramStart"/>
            <w:r w:rsidRPr="002B4589">
              <w:rPr>
                <w:b/>
                <w:sz w:val="28"/>
                <w:szCs w:val="28"/>
                <w:lang w:val="ru-RU"/>
              </w:rPr>
              <w:t xml:space="preserve"> З</w:t>
            </w:r>
            <w:proofErr w:type="gramEnd"/>
            <w:r w:rsidRPr="002B4589">
              <w:rPr>
                <w:b/>
                <w:sz w:val="28"/>
                <w:szCs w:val="28"/>
                <w:lang w:val="ru-RU"/>
              </w:rPr>
              <w:t>нает:</w:t>
            </w:r>
            <w:r w:rsidRPr="002B4589">
              <w:rPr>
                <w:sz w:val="28"/>
                <w:szCs w:val="28"/>
                <w:lang w:val="ru-RU"/>
              </w:rPr>
              <w:t xml:space="preserve"> методики расчётного обоснования проектного решения конструкции здания (сооружения) промышленного и гражданского назначения;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 xml:space="preserve">конструирование и графическое оформление проектной документации на строительную </w:t>
            </w:r>
            <w:r w:rsidRPr="002B4589">
              <w:rPr>
                <w:sz w:val="28"/>
                <w:szCs w:val="28"/>
                <w:lang w:val="ru-RU"/>
              </w:rPr>
              <w:lastRenderedPageBreak/>
              <w:t>конструкцию.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ИПК-3.2 Умеет:</w:t>
            </w:r>
            <w:r w:rsidRPr="002B4589">
              <w:rPr>
                <w:sz w:val="28"/>
                <w:szCs w:val="28"/>
                <w:lang w:val="ru-RU"/>
              </w:rPr>
              <w:t xml:space="preserve"> проводить выбор исходной информации и нормативн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технических документов для выполнения расчётного обоснования проектных решений здания (сооружения) промышленного и гражданского назначения;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проводить выбор нормативн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технических документов, устанавливающих требования к расчётному обоснованию проектного решения здания (сооружения) промышленного и гражданского назначения; проводить сбор нагрузок и воздействий на здание (сооружение) промышленного и гражданского назначения.</w:t>
            </w:r>
          </w:p>
          <w:p w:rsidR="007B3D67" w:rsidRPr="002B4589" w:rsidRDefault="007B3D67" w:rsidP="002B4589">
            <w:pPr>
              <w:keepNext/>
              <w:tabs>
                <w:tab w:val="left" w:pos="708"/>
              </w:tabs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ИПК-3.3 Владеет:</w:t>
            </w:r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выполнение расчетов строительной конструкции, здания (сооружения), основания по первой, второй группам предельных состояний</w:t>
            </w:r>
            <w:proofErr w:type="gramStart"/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>..</w:t>
            </w:r>
            <w:proofErr w:type="gramEnd"/>
          </w:p>
        </w:tc>
      </w:tr>
      <w:tr w:rsidR="007B3D67" w:rsidRPr="002B4589" w:rsidTr="007B3D67">
        <w:trPr>
          <w:trHeight w:val="117"/>
          <w:jc w:val="center"/>
        </w:trPr>
        <w:tc>
          <w:tcPr>
            <w:tcW w:w="1992" w:type="pct"/>
          </w:tcPr>
          <w:p w:rsidR="007B3D67" w:rsidRPr="002B4589" w:rsidRDefault="007B3D6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lastRenderedPageBreak/>
              <w:t>ПК-4. Способность выполнять работы по организационн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технологическому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</w:tcPr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ИПК-4.1 Знает:</w:t>
            </w:r>
            <w:r w:rsidRPr="002B4589">
              <w:rPr>
                <w:sz w:val="28"/>
                <w:szCs w:val="28"/>
                <w:lang w:val="ru-RU"/>
              </w:rPr>
              <w:t xml:space="preserve"> организационн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технологическую схему возведения здания (сооружения) промышленного и гражданского назначения; 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Информационную и нормативн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техническую документацию по организационно-технологическому проектированию здания (сооружения) промышленного и гражданского назначения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ИПК-4.2</w:t>
            </w:r>
            <w:proofErr w:type="gramStart"/>
            <w:r w:rsidRPr="002B4589">
              <w:rPr>
                <w:b/>
                <w:sz w:val="28"/>
                <w:szCs w:val="28"/>
                <w:lang w:val="ru-RU"/>
              </w:rPr>
              <w:t xml:space="preserve"> У</w:t>
            </w:r>
            <w:proofErr w:type="gramEnd"/>
            <w:r w:rsidRPr="002B4589">
              <w:rPr>
                <w:b/>
                <w:sz w:val="28"/>
                <w:szCs w:val="28"/>
                <w:lang w:val="ru-RU"/>
              </w:rPr>
              <w:t>меет:</w:t>
            </w:r>
            <w:r w:rsidRPr="002B4589">
              <w:rPr>
                <w:sz w:val="28"/>
                <w:szCs w:val="28"/>
                <w:lang w:val="ru-RU"/>
              </w:rPr>
              <w:t xml:space="preserve"> определять потребности строительного производства в материально- технических и трудовых ресурсах в составе проекта организации строительства;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производить разработку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>строительного генерального плана основного периода строительства здания (сооружения) промышленного и гражданского назначения в составе проекта организации строительства.</w:t>
            </w:r>
          </w:p>
          <w:p w:rsidR="007B3D67" w:rsidRPr="002B4589" w:rsidRDefault="007B3D67" w:rsidP="002B4589">
            <w:pPr>
              <w:keepNext/>
              <w:tabs>
                <w:tab w:val="left" w:pos="708"/>
              </w:tabs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ИПК-4.3</w:t>
            </w:r>
            <w:proofErr w:type="gramStart"/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способностью к разработке календарного плана строительства здания (сооружения) промышленного и гражданского назначения в</w:t>
            </w:r>
            <w:r w:rsidRPr="002B4589">
              <w:rPr>
                <w:rFonts w:ascii="Times New Roman" w:hAnsi="Times New Roman"/>
                <w:spacing w:val="-33"/>
                <w:sz w:val="28"/>
                <w:szCs w:val="28"/>
                <w:lang w:val="ru-RU"/>
              </w:rPr>
              <w:t xml:space="preserve"> </w:t>
            </w:r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>составе проекта организации строительства</w:t>
            </w:r>
          </w:p>
        </w:tc>
      </w:tr>
      <w:tr w:rsidR="007B3D67" w:rsidRPr="002B4589" w:rsidTr="007B3D67">
        <w:trPr>
          <w:trHeight w:val="117"/>
          <w:jc w:val="center"/>
        </w:trPr>
        <w:tc>
          <w:tcPr>
            <w:tcW w:w="1992" w:type="pct"/>
          </w:tcPr>
          <w:p w:rsidR="007B3D67" w:rsidRPr="002B4589" w:rsidRDefault="007B3D67" w:rsidP="002B4589">
            <w:pPr>
              <w:pStyle w:val="TableParagraph"/>
              <w:keepNext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 xml:space="preserve">ПК-5. Способность организовывать производство строительно-монтажных </w:t>
            </w:r>
            <w:r w:rsidRPr="002B4589">
              <w:rPr>
                <w:sz w:val="28"/>
                <w:szCs w:val="28"/>
                <w:lang w:val="ru-RU"/>
              </w:rPr>
              <w:lastRenderedPageBreak/>
              <w:t>работ в сфере промышленного и гражданского строительства</w:t>
            </w:r>
          </w:p>
        </w:tc>
        <w:tc>
          <w:tcPr>
            <w:tcW w:w="3008" w:type="pct"/>
          </w:tcPr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lastRenderedPageBreak/>
              <w:t>ИПК-5.1</w:t>
            </w:r>
            <w:proofErr w:type="gramStart"/>
            <w:r w:rsidRPr="002B4589">
              <w:rPr>
                <w:b/>
                <w:sz w:val="28"/>
                <w:szCs w:val="28"/>
                <w:lang w:val="ru-RU"/>
              </w:rPr>
              <w:t xml:space="preserve"> З</w:t>
            </w:r>
            <w:proofErr w:type="gramEnd"/>
            <w:r w:rsidRPr="002B4589">
              <w:rPr>
                <w:b/>
                <w:sz w:val="28"/>
                <w:szCs w:val="28"/>
                <w:lang w:val="ru-RU"/>
              </w:rPr>
              <w:t>нает:</w:t>
            </w:r>
            <w:r w:rsidRPr="002B4589">
              <w:rPr>
                <w:sz w:val="28"/>
                <w:szCs w:val="28"/>
                <w:lang w:val="ru-RU"/>
              </w:rPr>
              <w:t xml:space="preserve"> состав комплектности исходно-разрешительной и рабочей документации для выполнения строительно- </w:t>
            </w:r>
            <w:r w:rsidRPr="002B4589">
              <w:rPr>
                <w:sz w:val="28"/>
                <w:szCs w:val="28"/>
                <w:lang w:val="ru-RU"/>
              </w:rPr>
              <w:lastRenderedPageBreak/>
              <w:t>монтажных работ;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 xml:space="preserve">правила оформление исполнительной документации на отдельные виды 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строительно- монтажных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работ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ИПК-5.2</w:t>
            </w:r>
            <w:proofErr w:type="gramStart"/>
            <w:r w:rsidRPr="002B4589">
              <w:rPr>
                <w:b/>
                <w:sz w:val="28"/>
                <w:szCs w:val="28"/>
                <w:lang w:val="ru-RU"/>
              </w:rPr>
              <w:t xml:space="preserve"> У</w:t>
            </w:r>
            <w:proofErr w:type="gramEnd"/>
            <w:r w:rsidRPr="002B4589">
              <w:rPr>
                <w:b/>
                <w:sz w:val="28"/>
                <w:szCs w:val="28"/>
                <w:lang w:val="ru-RU"/>
              </w:rPr>
              <w:t>меет:</w:t>
            </w:r>
            <w:r w:rsidRPr="002B4589">
              <w:rPr>
                <w:sz w:val="28"/>
                <w:szCs w:val="28"/>
                <w:lang w:val="ru-RU"/>
              </w:rPr>
              <w:t xml:space="preserve"> составлять график производства строительно- монтажных работ в составе проекта производства работ;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sz w:val="28"/>
                <w:szCs w:val="28"/>
                <w:lang w:val="ru-RU"/>
              </w:rPr>
              <w:t xml:space="preserve">разрабатывать технологическую карту на производство </w:t>
            </w:r>
            <w:proofErr w:type="gramStart"/>
            <w:r w:rsidRPr="002B4589">
              <w:rPr>
                <w:sz w:val="28"/>
                <w:szCs w:val="28"/>
                <w:lang w:val="ru-RU"/>
              </w:rPr>
              <w:t>строительно- монтажных</w:t>
            </w:r>
            <w:proofErr w:type="gramEnd"/>
            <w:r w:rsidRPr="002B4589">
              <w:rPr>
                <w:sz w:val="28"/>
                <w:szCs w:val="28"/>
                <w:lang w:val="ru-RU"/>
              </w:rPr>
              <w:t xml:space="preserve"> работ при возведении здания (сооружения) промышленного и гражданского назначения</w:t>
            </w:r>
          </w:p>
          <w:p w:rsidR="007B3D67" w:rsidRPr="002B4589" w:rsidRDefault="007B3D67" w:rsidP="002B4589">
            <w:pPr>
              <w:pStyle w:val="TableParagraph"/>
              <w:keepNext/>
              <w:jc w:val="both"/>
              <w:rPr>
                <w:sz w:val="28"/>
                <w:szCs w:val="28"/>
                <w:lang w:val="ru-RU"/>
              </w:rPr>
            </w:pPr>
            <w:r w:rsidRPr="002B4589">
              <w:rPr>
                <w:b/>
                <w:sz w:val="28"/>
                <w:szCs w:val="28"/>
                <w:lang w:val="ru-RU"/>
              </w:rPr>
              <w:t>ИПК-5.3</w:t>
            </w:r>
            <w:proofErr w:type="gramStart"/>
            <w:r w:rsidRPr="002B4589">
              <w:rPr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2B4589">
              <w:rPr>
                <w:b/>
                <w:sz w:val="28"/>
                <w:szCs w:val="28"/>
                <w:lang w:val="ru-RU"/>
              </w:rPr>
              <w:t>ладеет:</w:t>
            </w:r>
            <w:r w:rsidRPr="002B4589">
              <w:rPr>
                <w:sz w:val="28"/>
                <w:szCs w:val="28"/>
                <w:lang w:val="ru-RU"/>
              </w:rPr>
              <w:t xml:space="preserve"> методикой составление схемы операционного контроля качества строительно-монтажных работ.</w:t>
            </w:r>
          </w:p>
        </w:tc>
      </w:tr>
      <w:tr w:rsidR="00F5254E" w:rsidRPr="002B4589" w:rsidTr="007B3D67">
        <w:trPr>
          <w:trHeight w:val="117"/>
          <w:jc w:val="center"/>
        </w:trPr>
        <w:tc>
          <w:tcPr>
            <w:tcW w:w="1992" w:type="pct"/>
          </w:tcPr>
          <w:p w:rsidR="00F5254E" w:rsidRPr="00F5254E" w:rsidRDefault="00F5254E">
            <w:pPr>
              <w:pStyle w:val="TableParagrap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sz w:val="28"/>
                <w:szCs w:val="28"/>
                <w:lang w:val="ru-RU" w:eastAsia="en-US"/>
              </w:rPr>
              <w:lastRenderedPageBreak/>
              <w:t>ПК-6. Способность проводить технико-экономическую оценку зданий (сооружений) промышленного и гражданского назначения</w:t>
            </w:r>
          </w:p>
        </w:tc>
        <w:tc>
          <w:tcPr>
            <w:tcW w:w="3008" w:type="pct"/>
          </w:tcPr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ИПК-6.1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методы определения стоимости проектируемого здания (сооружения) промышленного и гражданского назначения по укрупненным показателям.</w:t>
            </w:r>
          </w:p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ИПК-6.2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У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меет: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проводить оценку основных технико-экономических показателей проектных решений здания (сооружения) промышленного и гражданского назначения; проводить выбор исходной информации и нормативно-технических документов для выполнения технико-экономической оценки здания (сооружения) промышленного и гражданского назначения.</w:t>
            </w:r>
          </w:p>
          <w:p w:rsidR="00F5254E" w:rsidRPr="00F5254E" w:rsidRDefault="00F5254E">
            <w:pPr>
              <w:pStyle w:val="TableParagraph"/>
              <w:jc w:val="both"/>
              <w:rPr>
                <w:b/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ИПК-6.3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В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ладеет: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Методикой составление сметной документации на строительство здания (сооружения) промышленного и гражданского назначения.</w:t>
            </w:r>
          </w:p>
        </w:tc>
      </w:tr>
    </w:tbl>
    <w:p w:rsidR="00C91ED6" w:rsidRPr="002B4589" w:rsidRDefault="00C91ED6" w:rsidP="002B4589">
      <w:pPr>
        <w:keepNext/>
        <w:widowControl w:val="0"/>
        <w:tabs>
          <w:tab w:val="num" w:pos="756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B3D67" w:rsidRPr="002B4589" w:rsidRDefault="00C91ED6" w:rsidP="002B4589">
      <w:pPr>
        <w:keepNext/>
        <w:widowControl w:val="0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ab/>
      </w:r>
    </w:p>
    <w:p w:rsidR="00C91ED6" w:rsidRDefault="00C91ED6" w:rsidP="002B4589">
      <w:pPr>
        <w:keepNext/>
        <w:widowControl w:val="0"/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7. Структура и содержание производственной практики</w:t>
      </w:r>
    </w:p>
    <w:p w:rsidR="002B4589" w:rsidRP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91ED6" w:rsidRPr="002B4589" w:rsidRDefault="00C91ED6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ab/>
        <w:t xml:space="preserve">Общий объём производственной практики составляет </w:t>
      </w:r>
      <w:r w:rsidR="00F5254E" w:rsidRPr="00F5254E">
        <w:rPr>
          <w:rFonts w:ascii="Times New Roman" w:hAnsi="Times New Roman"/>
          <w:sz w:val="28"/>
          <w:szCs w:val="28"/>
          <w:lang w:eastAsia="ru-RU"/>
        </w:rPr>
        <w:t>9</w:t>
      </w:r>
      <w:r w:rsidRPr="002B4589">
        <w:rPr>
          <w:rFonts w:ascii="Times New Roman" w:hAnsi="Times New Roman"/>
          <w:sz w:val="28"/>
          <w:szCs w:val="28"/>
          <w:lang w:eastAsia="ru-RU"/>
        </w:rPr>
        <w:t xml:space="preserve"> зачетных единиц, </w:t>
      </w:r>
      <w:r w:rsidR="007B3D67" w:rsidRPr="002B4589">
        <w:rPr>
          <w:rFonts w:ascii="Times New Roman" w:hAnsi="Times New Roman"/>
          <w:sz w:val="28"/>
          <w:szCs w:val="28"/>
          <w:lang w:eastAsia="ru-RU"/>
        </w:rPr>
        <w:t>216</w:t>
      </w:r>
      <w:r w:rsidRPr="002B4589">
        <w:rPr>
          <w:rFonts w:ascii="Times New Roman" w:hAnsi="Times New Roman"/>
          <w:sz w:val="28"/>
          <w:szCs w:val="28"/>
          <w:lang w:eastAsia="ru-RU"/>
        </w:rPr>
        <w:t xml:space="preserve"> часов.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3381"/>
        <w:gridCol w:w="844"/>
        <w:gridCol w:w="149"/>
        <w:gridCol w:w="1254"/>
        <w:gridCol w:w="1386"/>
        <w:gridCol w:w="2179"/>
      </w:tblGrid>
      <w:tr w:rsidR="007B3D67" w:rsidRPr="002B4589" w:rsidTr="00A0390A">
        <w:tc>
          <w:tcPr>
            <w:tcW w:w="696" w:type="dxa"/>
            <w:vMerge w:val="restart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2B458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B4589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2B4589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3381" w:type="dxa"/>
            <w:vMerge w:val="restart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Разделы (этапы) практики</w:t>
            </w:r>
          </w:p>
        </w:tc>
        <w:tc>
          <w:tcPr>
            <w:tcW w:w="3633" w:type="dxa"/>
            <w:gridSpan w:val="4"/>
          </w:tcPr>
          <w:p w:rsidR="007B3D67" w:rsidRPr="002B4589" w:rsidRDefault="00D95C95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Виды производственной работы студентов на практике (часов)</w:t>
            </w:r>
          </w:p>
        </w:tc>
        <w:tc>
          <w:tcPr>
            <w:tcW w:w="2179" w:type="dxa"/>
            <w:vMerge w:val="restart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Формы текущего контроля</w:t>
            </w:r>
          </w:p>
        </w:tc>
      </w:tr>
      <w:tr w:rsidR="007B3D67" w:rsidRPr="002B4589" w:rsidTr="00A0390A">
        <w:tc>
          <w:tcPr>
            <w:tcW w:w="696" w:type="dxa"/>
            <w:vMerge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1" w:type="dxa"/>
            <w:vMerge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 xml:space="preserve">часов, в </w:t>
            </w:r>
            <w:r w:rsidRPr="002B4589">
              <w:rPr>
                <w:rFonts w:ascii="Times New Roman" w:hAnsi="Times New Roman"/>
                <w:sz w:val="28"/>
                <w:szCs w:val="28"/>
              </w:rPr>
              <w:lastRenderedPageBreak/>
              <w:t>т.ч.</w:t>
            </w:r>
          </w:p>
        </w:tc>
        <w:tc>
          <w:tcPr>
            <w:tcW w:w="1403" w:type="dxa"/>
            <w:gridSpan w:val="2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lastRenderedPageBreak/>
              <w:t>Контактная работа</w:t>
            </w:r>
          </w:p>
        </w:tc>
        <w:tc>
          <w:tcPr>
            <w:tcW w:w="138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2179" w:type="dxa"/>
            <w:vMerge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3D67" w:rsidRPr="002B4589" w:rsidTr="00A0390A">
        <w:tc>
          <w:tcPr>
            <w:tcW w:w="696" w:type="dxa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93" w:type="dxa"/>
            <w:gridSpan w:val="6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eastAsia="TimesNewRoman" w:hAnsi="Times New Roman"/>
                <w:sz w:val="28"/>
                <w:szCs w:val="28"/>
              </w:rPr>
              <w:t xml:space="preserve">Подготовительный этап </w:t>
            </w:r>
          </w:p>
        </w:tc>
      </w:tr>
      <w:tr w:rsidR="007B3D67" w:rsidRPr="002B4589" w:rsidTr="00F5254E">
        <w:tc>
          <w:tcPr>
            <w:tcW w:w="69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381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 xml:space="preserve">Ознакомительная лекция по прохождению практики и выполнению индивидуального задания </w:t>
            </w:r>
          </w:p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Командирование студента-практиканта на предприятие</w:t>
            </w:r>
          </w:p>
        </w:tc>
        <w:tc>
          <w:tcPr>
            <w:tcW w:w="993" w:type="dxa"/>
            <w:gridSpan w:val="2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54" w:type="dxa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86" w:type="dxa"/>
          </w:tcPr>
          <w:p w:rsidR="007B3D67" w:rsidRPr="002B4589" w:rsidRDefault="00D95C95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7B3D67" w:rsidRPr="002B4589" w:rsidTr="00A0390A">
        <w:tc>
          <w:tcPr>
            <w:tcW w:w="696" w:type="dxa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93" w:type="dxa"/>
            <w:gridSpan w:val="6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eastAsia="TimesNewRoman" w:hAnsi="Times New Roman"/>
                <w:sz w:val="28"/>
                <w:szCs w:val="28"/>
              </w:rPr>
              <w:t>Основной этап</w:t>
            </w:r>
          </w:p>
        </w:tc>
      </w:tr>
      <w:tr w:rsidR="007B3D67" w:rsidRPr="002B4589" w:rsidTr="004C6E31">
        <w:tc>
          <w:tcPr>
            <w:tcW w:w="69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381" w:type="dxa"/>
          </w:tcPr>
          <w:p w:rsidR="007B3D67" w:rsidRPr="002B4589" w:rsidRDefault="007B3D67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Сведения  об  организации  строительной  площадки.  Краткие сведения об организации и подготовке строительного производства.</w:t>
            </w:r>
          </w:p>
          <w:p w:rsidR="00D95C95" w:rsidRPr="002B4589" w:rsidRDefault="00D95C95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993" w:type="dxa"/>
            <w:gridSpan w:val="2"/>
          </w:tcPr>
          <w:p w:rsidR="007B3D67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54" w:type="dxa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6" w:type="dxa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179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7B3D67" w:rsidRPr="002B4589" w:rsidTr="004C6E31">
        <w:tc>
          <w:tcPr>
            <w:tcW w:w="69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381" w:type="dxa"/>
          </w:tcPr>
          <w:p w:rsidR="007B3D67" w:rsidRPr="002B4589" w:rsidRDefault="007B3D67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Технология производства работ. Описание технологии и организации  производства  работ  на  строительной  площадке  в  целом.  Сбор данных для выполнения ВКР.</w:t>
            </w:r>
          </w:p>
        </w:tc>
        <w:tc>
          <w:tcPr>
            <w:tcW w:w="993" w:type="dxa"/>
            <w:gridSpan w:val="2"/>
          </w:tcPr>
          <w:p w:rsidR="007B3D67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54" w:type="dxa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6" w:type="dxa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179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D95C95" w:rsidRPr="002B4589" w:rsidTr="004C6E31">
        <w:tc>
          <w:tcPr>
            <w:tcW w:w="696" w:type="dxa"/>
          </w:tcPr>
          <w:p w:rsidR="00D95C95" w:rsidRPr="002B4589" w:rsidRDefault="00D95C95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3381" w:type="dxa"/>
          </w:tcPr>
          <w:p w:rsidR="00D95C95" w:rsidRPr="002B4589" w:rsidRDefault="00D95C95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Проектные работы в организации. Сбор данных для выполнения ВКР.</w:t>
            </w:r>
          </w:p>
        </w:tc>
        <w:tc>
          <w:tcPr>
            <w:tcW w:w="993" w:type="dxa"/>
            <w:gridSpan w:val="2"/>
          </w:tcPr>
          <w:p w:rsidR="00D95C95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54" w:type="dxa"/>
          </w:tcPr>
          <w:p w:rsidR="00D95C95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6" w:type="dxa"/>
          </w:tcPr>
          <w:p w:rsidR="00D95C95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179" w:type="dxa"/>
          </w:tcPr>
          <w:p w:rsidR="00D95C95" w:rsidRPr="002B4589" w:rsidRDefault="00D95C95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7B3D67" w:rsidRPr="002B4589" w:rsidTr="004C6E31">
        <w:tc>
          <w:tcPr>
            <w:tcW w:w="69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2.</w:t>
            </w:r>
            <w:r w:rsidR="00D95C95" w:rsidRPr="002B45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81" w:type="dxa"/>
          </w:tcPr>
          <w:p w:rsidR="007B3D67" w:rsidRPr="002B4589" w:rsidRDefault="00D95C95" w:rsidP="002B458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4589">
              <w:rPr>
                <w:rFonts w:ascii="Times New Roman" w:hAnsi="Times New Roman" w:cs="Times New Roman"/>
                <w:sz w:val="28"/>
                <w:szCs w:val="28"/>
              </w:rPr>
              <w:t>Мероприятии</w:t>
            </w:r>
            <w:proofErr w:type="gramEnd"/>
            <w:r w:rsidRPr="002B4589">
              <w:rPr>
                <w:rFonts w:ascii="Times New Roman" w:hAnsi="Times New Roman" w:cs="Times New Roman"/>
                <w:sz w:val="28"/>
                <w:szCs w:val="28"/>
              </w:rPr>
              <w:t xml:space="preserve"> по охране</w:t>
            </w:r>
            <w:r w:rsidR="007B3D67" w:rsidRPr="002B4589">
              <w:rPr>
                <w:rFonts w:ascii="Times New Roman" w:hAnsi="Times New Roman" w:cs="Times New Roman"/>
                <w:sz w:val="28"/>
                <w:szCs w:val="28"/>
              </w:rPr>
              <w:t xml:space="preserve"> труда на предприятии. Сбор данных для выполнения ВКР</w:t>
            </w:r>
          </w:p>
        </w:tc>
        <w:tc>
          <w:tcPr>
            <w:tcW w:w="993" w:type="dxa"/>
            <w:gridSpan w:val="2"/>
          </w:tcPr>
          <w:p w:rsidR="007B3D67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254" w:type="dxa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86" w:type="dxa"/>
          </w:tcPr>
          <w:p w:rsidR="007B3D67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179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D95C95" w:rsidRPr="002B4589" w:rsidTr="004C6E31">
        <w:tc>
          <w:tcPr>
            <w:tcW w:w="696" w:type="dxa"/>
          </w:tcPr>
          <w:p w:rsidR="00D95C95" w:rsidRPr="002B4589" w:rsidRDefault="00D95C95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3381" w:type="dxa"/>
          </w:tcPr>
          <w:p w:rsidR="00D95C95" w:rsidRPr="002B4589" w:rsidRDefault="00D95C95" w:rsidP="002B458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589">
              <w:rPr>
                <w:rFonts w:ascii="Times New Roman" w:hAnsi="Times New Roman" w:cs="Times New Roman"/>
                <w:sz w:val="28"/>
                <w:szCs w:val="28"/>
              </w:rPr>
              <w:t>Выполнение индивидуального задания.</w:t>
            </w:r>
          </w:p>
        </w:tc>
        <w:tc>
          <w:tcPr>
            <w:tcW w:w="993" w:type="dxa"/>
            <w:gridSpan w:val="2"/>
          </w:tcPr>
          <w:p w:rsidR="00D95C95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75</w:t>
            </w:r>
          </w:p>
        </w:tc>
        <w:tc>
          <w:tcPr>
            <w:tcW w:w="1254" w:type="dxa"/>
          </w:tcPr>
          <w:p w:rsidR="00D95C95" w:rsidRPr="002B4589" w:rsidRDefault="00D95C95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1,75</w:t>
            </w:r>
          </w:p>
        </w:tc>
        <w:tc>
          <w:tcPr>
            <w:tcW w:w="1386" w:type="dxa"/>
          </w:tcPr>
          <w:p w:rsidR="00D95C95" w:rsidRPr="002B4589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179" w:type="dxa"/>
          </w:tcPr>
          <w:p w:rsidR="00D95C95" w:rsidRPr="002B4589" w:rsidRDefault="00D95C95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7B3D67" w:rsidRPr="002B4589" w:rsidTr="00A0390A">
        <w:tc>
          <w:tcPr>
            <w:tcW w:w="696" w:type="dxa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93" w:type="dxa"/>
            <w:gridSpan w:val="6"/>
            <w:shd w:val="clear" w:color="auto" w:fill="D9D9D9"/>
            <w:vAlign w:val="center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eastAsia="TimesNewRoman" w:hAnsi="Times New Roman"/>
                <w:sz w:val="28"/>
                <w:szCs w:val="28"/>
              </w:rPr>
              <w:t>Заключительный этап</w:t>
            </w:r>
          </w:p>
        </w:tc>
      </w:tr>
      <w:tr w:rsidR="007B3D67" w:rsidRPr="002B4589" w:rsidTr="00A0390A">
        <w:tc>
          <w:tcPr>
            <w:tcW w:w="69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381" w:type="dxa"/>
          </w:tcPr>
          <w:p w:rsidR="00D95C95" w:rsidRPr="002B4589" w:rsidRDefault="007B3D67" w:rsidP="002B4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Подготовка отчета о прохождении преддипломной</w:t>
            </w:r>
            <w:r w:rsidR="00D95C95" w:rsidRPr="002B45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4589">
              <w:rPr>
                <w:rFonts w:ascii="Times New Roman" w:hAnsi="Times New Roman"/>
                <w:sz w:val="28"/>
                <w:szCs w:val="28"/>
              </w:rPr>
              <w:t>практики:</w:t>
            </w:r>
          </w:p>
          <w:p w:rsidR="007B3D67" w:rsidRPr="002B4589" w:rsidRDefault="00D95C95" w:rsidP="002B4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 xml:space="preserve">сбор, обработка и систематизация фактического и </w:t>
            </w:r>
            <w:r w:rsidRPr="002B4589">
              <w:rPr>
                <w:rFonts w:ascii="Times New Roman" w:hAnsi="Times New Roman"/>
                <w:sz w:val="28"/>
                <w:szCs w:val="28"/>
              </w:rPr>
              <w:lastRenderedPageBreak/>
              <w:t>литературного материала</w:t>
            </w:r>
            <w:r w:rsidR="007B3D67" w:rsidRPr="002B45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</w:tcPr>
          <w:p w:rsidR="007B3D67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3" w:type="dxa"/>
            <w:gridSpan w:val="2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179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Отчет о прохождении практики</w:t>
            </w:r>
          </w:p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7B3D67" w:rsidRPr="002B4589" w:rsidTr="00A0390A">
        <w:tc>
          <w:tcPr>
            <w:tcW w:w="69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3381" w:type="dxa"/>
          </w:tcPr>
          <w:p w:rsidR="007B3D67" w:rsidRPr="002B4589" w:rsidRDefault="007B3D67" w:rsidP="002B4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Защита отчета по практике</w:t>
            </w:r>
          </w:p>
        </w:tc>
        <w:tc>
          <w:tcPr>
            <w:tcW w:w="844" w:type="dxa"/>
          </w:tcPr>
          <w:p w:rsidR="007B3D67" w:rsidRPr="002B4589" w:rsidRDefault="004C6E31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B4589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03" w:type="dxa"/>
            <w:gridSpan w:val="2"/>
          </w:tcPr>
          <w:p w:rsidR="007B3D67" w:rsidRPr="002B4589" w:rsidRDefault="00D95C95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79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Защита отчета по практике в форме доклада с презентацией</w:t>
            </w:r>
          </w:p>
        </w:tc>
      </w:tr>
      <w:tr w:rsidR="007B3D67" w:rsidRPr="002B4589" w:rsidTr="00A0390A">
        <w:tc>
          <w:tcPr>
            <w:tcW w:w="696" w:type="dxa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81" w:type="dxa"/>
            <w:shd w:val="clear" w:color="auto" w:fill="D9D9D9"/>
          </w:tcPr>
          <w:p w:rsidR="007B3D67" w:rsidRPr="002B4589" w:rsidRDefault="007B3D67" w:rsidP="002B4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2B4589">
              <w:rPr>
                <w:rFonts w:ascii="Times New Roman" w:eastAsia="TimesNewRoman" w:hAnsi="Times New Roman"/>
                <w:sz w:val="28"/>
                <w:szCs w:val="28"/>
              </w:rPr>
              <w:t xml:space="preserve">Промежуточная аттестация </w:t>
            </w:r>
          </w:p>
          <w:p w:rsidR="007B3D67" w:rsidRPr="002B4589" w:rsidRDefault="007B3D67" w:rsidP="002B4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2B4589">
              <w:rPr>
                <w:rFonts w:ascii="Times New Roman" w:eastAsia="TimesNewRoman" w:hAnsi="Times New Roman"/>
                <w:sz w:val="28"/>
                <w:szCs w:val="28"/>
              </w:rPr>
              <w:t>в т.ч.:</w:t>
            </w:r>
          </w:p>
          <w:p w:rsidR="007B3D67" w:rsidRPr="002B4589" w:rsidRDefault="007B3D67" w:rsidP="002B4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eastAsia="TimesNewRoman" w:hAnsi="Times New Roman"/>
                <w:sz w:val="28"/>
                <w:szCs w:val="28"/>
              </w:rPr>
              <w:t>- контактная работа обучающегося с преподавателем во время зачета с оценкой</w:t>
            </w:r>
          </w:p>
        </w:tc>
        <w:tc>
          <w:tcPr>
            <w:tcW w:w="844" w:type="dxa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</w:t>
            </w:r>
            <w:r w:rsidR="00FA2218" w:rsidRPr="002B4589">
              <w:rPr>
                <w:rFonts w:ascii="Times New Roman" w:hAnsi="Times New Roman"/>
                <w:sz w:val="28"/>
                <w:szCs w:val="28"/>
              </w:rPr>
              <w:t>,25</w:t>
            </w:r>
          </w:p>
        </w:tc>
        <w:tc>
          <w:tcPr>
            <w:tcW w:w="1403" w:type="dxa"/>
            <w:gridSpan w:val="2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386" w:type="dxa"/>
            <w:shd w:val="clear" w:color="auto" w:fill="D9D9D9"/>
          </w:tcPr>
          <w:p w:rsidR="007B3D67" w:rsidRPr="002B4589" w:rsidRDefault="00FA2218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  <w:shd w:val="clear" w:color="auto" w:fill="D9D9D9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</w:tr>
      <w:tr w:rsidR="007B3D67" w:rsidRPr="002B4589" w:rsidTr="00A0390A">
        <w:tc>
          <w:tcPr>
            <w:tcW w:w="696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1" w:type="dxa"/>
          </w:tcPr>
          <w:p w:rsidR="007B3D67" w:rsidRPr="002B4589" w:rsidRDefault="007B3D67" w:rsidP="002B4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F5254E" w:rsidRPr="00F5254E" w:rsidRDefault="00F5254E" w:rsidP="00F5254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03" w:type="dxa"/>
            <w:gridSpan w:val="2"/>
          </w:tcPr>
          <w:p w:rsidR="007B3D67" w:rsidRPr="00F5254E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386" w:type="dxa"/>
          </w:tcPr>
          <w:p w:rsidR="007B3D67" w:rsidRPr="002B4589" w:rsidRDefault="00F5254E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2179" w:type="dxa"/>
          </w:tcPr>
          <w:p w:rsidR="007B3D67" w:rsidRPr="002B4589" w:rsidRDefault="007B3D67" w:rsidP="002B458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B3D67" w:rsidRPr="002B4589" w:rsidRDefault="007B3D67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Default="00C91ED6" w:rsidP="002B458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z w:val="28"/>
          <w:szCs w:val="28"/>
          <w:lang w:eastAsia="ru-RU"/>
        </w:rPr>
        <w:t>Формы отчетности по практике</w:t>
      </w:r>
    </w:p>
    <w:p w:rsidR="002B4589" w:rsidRPr="002B4589" w:rsidRDefault="002B4589" w:rsidP="002B4589">
      <w:pPr>
        <w:pStyle w:val="a5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C6E31" w:rsidRPr="002B4589" w:rsidRDefault="004C6E31" w:rsidP="002B4589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Формы отчетности по итогам практики:</w:t>
      </w:r>
    </w:p>
    <w:p w:rsidR="004C6E31" w:rsidRPr="002B4589" w:rsidRDefault="004C6E31" w:rsidP="002B4589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-</w:t>
      </w:r>
      <w:proofErr w:type="gramStart"/>
      <w:r w:rsidRPr="002B4589">
        <w:rPr>
          <w:rFonts w:ascii="Times New Roman" w:hAnsi="Times New Roman"/>
          <w:sz w:val="28"/>
          <w:szCs w:val="28"/>
        </w:rPr>
        <w:t>отчет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по практики включающий реферат </w:t>
      </w:r>
      <w:r w:rsidR="000B58CA" w:rsidRPr="002B4589">
        <w:rPr>
          <w:rFonts w:ascii="Times New Roman" w:hAnsi="Times New Roman"/>
          <w:sz w:val="28"/>
          <w:szCs w:val="28"/>
        </w:rPr>
        <w:t>в котором указываются</w:t>
      </w:r>
      <w:r w:rsidRPr="002B4589">
        <w:rPr>
          <w:rFonts w:ascii="Times New Roman" w:hAnsi="Times New Roman"/>
          <w:sz w:val="28"/>
          <w:szCs w:val="28"/>
        </w:rPr>
        <w:t xml:space="preserve"> данны</w:t>
      </w:r>
      <w:r w:rsidR="000B58CA" w:rsidRPr="002B4589">
        <w:rPr>
          <w:rFonts w:ascii="Times New Roman" w:hAnsi="Times New Roman"/>
          <w:sz w:val="28"/>
          <w:szCs w:val="28"/>
        </w:rPr>
        <w:t>е о</w:t>
      </w:r>
      <w:r w:rsidRPr="002B4589">
        <w:rPr>
          <w:rFonts w:ascii="Times New Roman" w:hAnsi="Times New Roman"/>
          <w:sz w:val="28"/>
          <w:szCs w:val="28"/>
        </w:rPr>
        <w:t xml:space="preserve"> предприятии на котором проходила практика,</w:t>
      </w:r>
      <w:r w:rsidR="000B58CA" w:rsidRPr="002B4589">
        <w:rPr>
          <w:rFonts w:ascii="Times New Roman" w:hAnsi="Times New Roman"/>
          <w:sz w:val="28"/>
          <w:szCs w:val="28"/>
        </w:rPr>
        <w:t xml:space="preserve"> его структура и т.д. </w:t>
      </w:r>
      <w:r w:rsidRPr="002B4589">
        <w:rPr>
          <w:rFonts w:ascii="Times New Roman" w:hAnsi="Times New Roman"/>
          <w:sz w:val="28"/>
          <w:szCs w:val="28"/>
        </w:rPr>
        <w:t xml:space="preserve"> </w:t>
      </w:r>
      <w:r w:rsidR="000B58CA" w:rsidRPr="002B4589">
        <w:rPr>
          <w:rFonts w:ascii="Times New Roman" w:hAnsi="Times New Roman"/>
          <w:sz w:val="28"/>
          <w:szCs w:val="28"/>
        </w:rPr>
        <w:t xml:space="preserve">а также в отчет входит </w:t>
      </w:r>
      <w:r w:rsidRPr="002B4589">
        <w:rPr>
          <w:rFonts w:ascii="Times New Roman" w:hAnsi="Times New Roman"/>
          <w:sz w:val="28"/>
          <w:szCs w:val="28"/>
        </w:rPr>
        <w:t>индивидуальное задание по практики;</w:t>
      </w:r>
    </w:p>
    <w:p w:rsidR="000B58CA" w:rsidRPr="002B4589" w:rsidRDefault="000B58CA" w:rsidP="002B4589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В сумме реферативная часть отчета составляет около 25-30 листов. </w:t>
      </w:r>
    </w:p>
    <w:p w:rsidR="004C6E31" w:rsidRPr="002B4589" w:rsidRDefault="004C6E31" w:rsidP="002B4589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-дневник о прохождение практики;</w:t>
      </w:r>
    </w:p>
    <w:p w:rsidR="004C6E31" w:rsidRPr="002B4589" w:rsidRDefault="004C6E31" w:rsidP="002B4589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- аттестационный лист по итогам прохождения практики;</w:t>
      </w:r>
    </w:p>
    <w:p w:rsidR="000B58CA" w:rsidRPr="002B4589" w:rsidRDefault="000B58CA" w:rsidP="002B4589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-отзыв-характеристика;</w:t>
      </w:r>
    </w:p>
    <w:p w:rsidR="004C6E31" w:rsidRPr="002B4589" w:rsidRDefault="004C6E31" w:rsidP="002B4589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- характеристик</w:t>
      </w:r>
      <w:r w:rsidR="0031076F" w:rsidRPr="002B4589">
        <w:rPr>
          <w:rFonts w:ascii="Times New Roman" w:hAnsi="Times New Roman"/>
          <w:sz w:val="28"/>
          <w:szCs w:val="28"/>
        </w:rPr>
        <w:t>а.</w:t>
      </w:r>
    </w:p>
    <w:p w:rsidR="00C91ED6" w:rsidRPr="002B4589" w:rsidRDefault="00C91ED6" w:rsidP="002B45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91ED6" w:rsidRPr="002B4589" w:rsidRDefault="00C91ED6" w:rsidP="002B458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pacing w:val="5"/>
          <w:sz w:val="28"/>
          <w:szCs w:val="28"/>
          <w:lang w:eastAsia="ru-RU"/>
        </w:rPr>
        <w:t>Формы промежуточной аттестации (по итогам практики)</w:t>
      </w:r>
    </w:p>
    <w:p w:rsidR="002B4589" w:rsidRPr="002B4589" w:rsidRDefault="002B4589" w:rsidP="002B4589">
      <w:pPr>
        <w:pStyle w:val="a5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28"/>
          <w:szCs w:val="28"/>
          <w:lang w:eastAsia="ru-RU"/>
        </w:rPr>
      </w:pPr>
      <w:r w:rsidRPr="002B4589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Форма промежуточной аттестации по итогам практики зачет с оценкой. Время проведения аттестации: для студентов очной/заочной форму обучения </w:t>
      </w:r>
      <w:r w:rsidRPr="002B4589">
        <w:rPr>
          <w:rFonts w:ascii="Times New Roman" w:hAnsi="Times New Roman"/>
          <w:iCs/>
          <w:spacing w:val="4"/>
          <w:sz w:val="28"/>
          <w:szCs w:val="28"/>
          <w:lang w:eastAsia="ru-RU"/>
        </w:rPr>
        <w:tab/>
        <w:t xml:space="preserve"> последующая рабочая  неделя после окончании практики. </w:t>
      </w:r>
    </w:p>
    <w:p w:rsidR="00C91ED6" w:rsidRPr="002B4589" w:rsidRDefault="00C91ED6" w:rsidP="002B4589">
      <w:pPr>
        <w:shd w:val="clear" w:color="auto" w:fill="FFFFFF"/>
        <w:tabs>
          <w:tab w:val="left" w:pos="278"/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31076F" w:rsidRDefault="0031076F" w:rsidP="002B4589">
      <w:pPr>
        <w:pStyle w:val="a5"/>
        <w:numPr>
          <w:ilvl w:val="0"/>
          <w:numId w:val="2"/>
        </w:numPr>
        <w:shd w:val="clear" w:color="auto" w:fill="FFFFFF"/>
        <w:tabs>
          <w:tab w:val="left" w:pos="70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Фонд оценочных сре</w:t>
      </w:r>
      <w:proofErr w:type="gramStart"/>
      <w:r w:rsidRPr="002B4589">
        <w:rPr>
          <w:rFonts w:ascii="Times New Roman" w:hAnsi="Times New Roman"/>
          <w:b/>
          <w:sz w:val="28"/>
          <w:szCs w:val="28"/>
          <w:lang w:eastAsia="ru-RU"/>
        </w:rPr>
        <w:t>дств пр</w:t>
      </w:r>
      <w:proofErr w:type="gramEnd"/>
      <w:r w:rsidRPr="002B4589">
        <w:rPr>
          <w:rFonts w:ascii="Times New Roman" w:hAnsi="Times New Roman"/>
          <w:b/>
          <w:sz w:val="28"/>
          <w:szCs w:val="28"/>
          <w:lang w:eastAsia="ru-RU"/>
        </w:rPr>
        <w:t>омежуточной аттестации обучающихся</w:t>
      </w:r>
    </w:p>
    <w:p w:rsidR="002B4589" w:rsidRPr="002B4589" w:rsidRDefault="002B4589" w:rsidP="002B4589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1076F" w:rsidRPr="002B4589" w:rsidRDefault="0031076F" w:rsidP="002B45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B4589">
        <w:rPr>
          <w:rFonts w:ascii="Times New Roman" w:hAnsi="Times New Roman"/>
          <w:sz w:val="28"/>
          <w:szCs w:val="28"/>
          <w:lang w:eastAsia="ru-RU"/>
        </w:rPr>
        <w:t>ФОС промежуточной аттестации состоит из открытой и закрытой частей.</w:t>
      </w:r>
      <w:proofErr w:type="gramEnd"/>
    </w:p>
    <w:p w:rsidR="0031076F" w:rsidRPr="002B4589" w:rsidRDefault="0031076F" w:rsidP="002B45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Открытая часть ФОС промежуточной аттестации обучающихся по практике включается в раздел «Фонд оценочных сре</w:t>
      </w:r>
      <w:proofErr w:type="gramStart"/>
      <w:r w:rsidRPr="002B4589">
        <w:rPr>
          <w:rFonts w:ascii="Times New Roman" w:hAnsi="Times New Roman"/>
          <w:sz w:val="28"/>
          <w:szCs w:val="28"/>
          <w:lang w:eastAsia="ru-RU"/>
        </w:rPr>
        <w:t>дств пр</w:t>
      </w:r>
      <w:proofErr w:type="gramEnd"/>
      <w:r w:rsidRPr="002B4589">
        <w:rPr>
          <w:rFonts w:ascii="Times New Roman" w:hAnsi="Times New Roman"/>
          <w:sz w:val="28"/>
          <w:szCs w:val="28"/>
          <w:lang w:eastAsia="ru-RU"/>
        </w:rPr>
        <w:t>омежуточной аттестации обучающихся» рабочей программы практики.</w:t>
      </w:r>
    </w:p>
    <w:p w:rsidR="0031076F" w:rsidRPr="002B4589" w:rsidRDefault="0031076F" w:rsidP="002B45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ab/>
        <w:t xml:space="preserve">Закрытая часть ФОС промежуточной аттестации обучающихся по практики разрабатывается в соответствии с </w:t>
      </w:r>
      <w:r w:rsidRPr="002B4589">
        <w:rPr>
          <w:rFonts w:ascii="Times New Roman" w:hAnsi="Times New Roman"/>
          <w:spacing w:val="-1"/>
          <w:sz w:val="28"/>
          <w:szCs w:val="28"/>
          <w:lang w:eastAsia="ru-RU"/>
        </w:rPr>
        <w:t xml:space="preserve">Положением о фонде оценочных средств </w:t>
      </w:r>
      <w:r w:rsidRPr="002B4589">
        <w:rPr>
          <w:rFonts w:ascii="Times New Roman" w:hAnsi="Times New Roman"/>
          <w:bCs/>
          <w:sz w:val="28"/>
          <w:szCs w:val="28"/>
          <w:lang w:eastAsia="ru-RU"/>
        </w:rPr>
        <w:t xml:space="preserve">ФГБОУ </w:t>
      </w:r>
      <w:proofErr w:type="gramStart"/>
      <w:r w:rsidRPr="002B4589">
        <w:rPr>
          <w:rFonts w:ascii="Times New Roman" w:hAnsi="Times New Roman"/>
          <w:bCs/>
          <w:sz w:val="28"/>
          <w:szCs w:val="28"/>
          <w:lang w:eastAsia="ru-RU"/>
        </w:rPr>
        <w:t>ВО</w:t>
      </w:r>
      <w:proofErr w:type="gramEnd"/>
      <w:r w:rsidRPr="002B4589">
        <w:rPr>
          <w:rFonts w:ascii="Times New Roman" w:hAnsi="Times New Roman"/>
          <w:bCs/>
          <w:sz w:val="28"/>
          <w:szCs w:val="28"/>
          <w:lang w:eastAsia="ru-RU"/>
        </w:rPr>
        <w:t xml:space="preserve"> «Псковский государственный университет», </w:t>
      </w:r>
      <w:r w:rsidRPr="002B4589">
        <w:rPr>
          <w:rFonts w:ascii="Times New Roman" w:hAnsi="Times New Roman"/>
          <w:sz w:val="28"/>
          <w:szCs w:val="28"/>
          <w:lang w:eastAsia="ru-RU"/>
        </w:rPr>
        <w:t xml:space="preserve">утверждённым приказом ректора от 27.12.2017 № 450 и является отдельным </w:t>
      </w:r>
      <w:r w:rsidRPr="002B458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приложением к рабочей программе практики, обеспечивает проведение контрольных мероприятий в ходе экзаменационной сессии, а также проверку остаточных знаний, умений и сформированности компетенций обучающихся </w:t>
      </w:r>
    </w:p>
    <w:p w:rsidR="0031076F" w:rsidRPr="002B4589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076F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10.1. Перечень компетенций и этапов их формирования</w:t>
      </w:r>
    </w:p>
    <w:p w:rsidR="002B4589" w:rsidRP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B4589" w:rsidRDefault="0031076F" w:rsidP="002B4589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Конечными результатами освоения дисциплины являются следующим компетенции </w:t>
      </w:r>
    </w:p>
    <w:p w:rsidR="002B4589" w:rsidRPr="002B4589" w:rsidRDefault="0031076F" w:rsidP="002B4589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2B4589">
        <w:rPr>
          <w:rFonts w:ascii="Times New Roman" w:hAnsi="Times New Roman"/>
          <w:sz w:val="28"/>
          <w:szCs w:val="28"/>
        </w:rPr>
        <w:t>ОПОП.</w:t>
      </w:r>
    </w:p>
    <w:tbl>
      <w:tblPr>
        <w:tblStyle w:val="a7"/>
        <w:tblW w:w="5000" w:type="pct"/>
        <w:jc w:val="center"/>
        <w:tblLook w:val="04A0"/>
      </w:tblPr>
      <w:tblGrid>
        <w:gridCol w:w="3813"/>
        <w:gridCol w:w="5758"/>
      </w:tblGrid>
      <w:tr w:rsidR="008F0D8E" w:rsidRPr="002B4589" w:rsidTr="008F0D8E">
        <w:trPr>
          <w:trHeight w:val="256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ind w:firstLine="3"/>
              <w:jc w:val="center"/>
              <w:rPr>
                <w:sz w:val="28"/>
                <w:szCs w:val="28"/>
                <w:lang w:eastAsia="en-US"/>
              </w:rPr>
            </w:pPr>
            <w:r w:rsidRPr="002B4589">
              <w:rPr>
                <w:sz w:val="28"/>
                <w:szCs w:val="28"/>
                <w:lang w:eastAsia="en-US"/>
              </w:rPr>
              <w:t>Код и наименование компетенции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jc w:val="center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Код и наименование индикатора достижения компетенции</w:t>
            </w:r>
          </w:p>
        </w:tc>
      </w:tr>
      <w:tr w:rsidR="00F5254E" w:rsidRPr="002B4589" w:rsidTr="008F0D8E">
        <w:trPr>
          <w:trHeight w:val="4100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54E" w:rsidRPr="00F5254E" w:rsidRDefault="00F5254E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ru-RU" w:bidi="ru-RU"/>
              </w:rPr>
            </w:pPr>
            <w:r w:rsidRPr="00F5254E">
              <w:rPr>
                <w:rFonts w:ascii="Times New Roman" w:hAnsi="Times New Roman"/>
                <w:sz w:val="28"/>
                <w:szCs w:val="28"/>
                <w:lang w:val="ru-RU"/>
              </w:rPr>
              <w:t>ПК-1. Способность проводить оценку технических и технологических решений в сфере промышленного и гражданского строительства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ИПК-1.1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технические и технологические решений применяемые в сфере промышленного и гражданского строительства</w:t>
            </w:r>
          </w:p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ИПК-1.2 Умеет: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проводить выбор нормативн</w:t>
            </w:r>
            <w:proofErr w:type="gramStart"/>
            <w:r w:rsidRPr="00F5254E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F5254E">
              <w:rPr>
                <w:sz w:val="28"/>
                <w:szCs w:val="28"/>
                <w:lang w:val="ru-RU" w:eastAsia="en-US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F5254E" w:rsidRPr="00F5254E" w:rsidRDefault="00F5254E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ru-RU" w:bidi="ru-RU"/>
              </w:rPr>
            </w:pPr>
            <w:r w:rsidRPr="00F5254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ИПК-1.3</w:t>
            </w:r>
            <w:proofErr w:type="gramStart"/>
            <w:r w:rsidRPr="00F5254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F5254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F5254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</w:r>
          </w:p>
        </w:tc>
      </w:tr>
      <w:tr w:rsidR="008F0D8E" w:rsidRPr="002B4589" w:rsidTr="002B4589">
        <w:trPr>
          <w:trHeight w:val="2966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lastRenderedPageBreak/>
              <w:t>ПК-2. Способность выполнять работы по архитектурн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строительному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ИПК-2.1</w:t>
            </w:r>
            <w:proofErr w:type="gramStart"/>
            <w:r w:rsidRPr="002B4589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2B4589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Определение основных параметров объемн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планировочного решения здания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(сооружения) промышленного и гражданского назначения в соответствии с нормативн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техническими документами, техническим заданием и с учетом требований норм для маломобильных групп населения; Оформление текстовой</w:t>
            </w:r>
            <w:r w:rsidRPr="002B4589">
              <w:rPr>
                <w:spacing w:val="-32"/>
                <w:sz w:val="28"/>
                <w:szCs w:val="28"/>
                <w:lang w:val="ru-RU" w:eastAsia="en-US"/>
              </w:rPr>
              <w:t xml:space="preserve"> </w:t>
            </w:r>
            <w:r w:rsidRPr="002B4589">
              <w:rPr>
                <w:sz w:val="28"/>
                <w:szCs w:val="28"/>
                <w:lang w:val="ru-RU" w:eastAsia="en-US"/>
              </w:rPr>
              <w:t>и графической части проекта здания (сооружения) промышленного</w:t>
            </w:r>
            <w:r w:rsidRPr="002B4589">
              <w:rPr>
                <w:spacing w:val="-11"/>
                <w:sz w:val="28"/>
                <w:szCs w:val="28"/>
                <w:lang w:val="ru-RU" w:eastAsia="en-US"/>
              </w:rPr>
              <w:t xml:space="preserve"> </w:t>
            </w:r>
            <w:r w:rsidRPr="002B4589">
              <w:rPr>
                <w:sz w:val="28"/>
                <w:szCs w:val="28"/>
                <w:lang w:val="ru-RU" w:eastAsia="en-US"/>
              </w:rPr>
              <w:t>и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гражданского назначения;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Назначение основных параметров строительной конструкции здания (сооружения) промышленного и гражданского назначения.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b/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ИПК-2.2 Умеет: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проводить выбор нормативн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проводить выбор исходной информации для проектирования здания (сооружения) промышленного и гражданского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назначения;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ИПК-2.3</w:t>
            </w:r>
            <w:proofErr w:type="gramStart"/>
            <w:r w:rsidRPr="002B4589">
              <w:rPr>
                <w:b/>
                <w:sz w:val="28"/>
                <w:szCs w:val="28"/>
                <w:lang w:val="ru-RU" w:eastAsia="en-US"/>
              </w:rPr>
              <w:t xml:space="preserve"> В</w:t>
            </w:r>
            <w:proofErr w:type="gramEnd"/>
            <w:r w:rsidRPr="002B4589">
              <w:rPr>
                <w:b/>
                <w:sz w:val="28"/>
                <w:szCs w:val="28"/>
                <w:lang w:val="ru-RU" w:eastAsia="en-US"/>
              </w:rPr>
              <w:t>ладеет: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методами </w:t>
            </w:r>
            <w:r w:rsidRPr="002B4589">
              <w:rPr>
                <w:spacing w:val="-3"/>
                <w:sz w:val="28"/>
                <w:szCs w:val="28"/>
                <w:lang w:val="ru-RU" w:eastAsia="en-US"/>
              </w:rPr>
              <w:t xml:space="preserve">подготовки  </w:t>
            </w:r>
            <w:r w:rsidRPr="002B4589">
              <w:rPr>
                <w:sz w:val="28"/>
                <w:szCs w:val="28"/>
                <w:lang w:val="ru-RU" w:eastAsia="en-US"/>
              </w:rPr>
              <w:t>технического задания на разработку раздела проектной документации здания (сооружения) промышленного и гражданского назначения;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знанием по  назначению основных параметров строительной конструкции здания (сооружения) промышленного и гражданского назначения;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rFonts w:eastAsiaTheme="minorHAnsi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 xml:space="preserve">способностью 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к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корректировка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основных параметров по результатам расчетного обоснования строительной конструкции здания (сооружения) промышленного и гражданского назначения.</w:t>
            </w:r>
          </w:p>
        </w:tc>
      </w:tr>
      <w:tr w:rsidR="008F0D8E" w:rsidRPr="002B4589" w:rsidTr="008F0D8E">
        <w:trPr>
          <w:trHeight w:val="117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 xml:space="preserve">ПК-3. Способность проводить расчетное обоснование и конструирование строительных конструкций зданий и сооружений </w:t>
            </w:r>
            <w:r w:rsidRPr="002B4589">
              <w:rPr>
                <w:sz w:val="28"/>
                <w:szCs w:val="28"/>
                <w:lang w:val="ru-RU" w:eastAsia="en-US"/>
              </w:rPr>
              <w:lastRenderedPageBreak/>
              <w:t>промышленного и гражданского назначения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lastRenderedPageBreak/>
              <w:t>ИПК-3.1</w:t>
            </w:r>
            <w:proofErr w:type="gramStart"/>
            <w:r w:rsidRPr="002B4589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2B4589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методики расчётного обоснования проектного решения конструкции здания (сооружения) промышленного и гражданского назначения;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 xml:space="preserve">конструирование и графическое оформление проектной документации на строительную </w:t>
            </w:r>
            <w:r w:rsidRPr="002B4589">
              <w:rPr>
                <w:sz w:val="28"/>
                <w:szCs w:val="28"/>
                <w:lang w:val="ru-RU" w:eastAsia="en-US"/>
              </w:rPr>
              <w:lastRenderedPageBreak/>
              <w:t>конструкцию.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ИПК-3.2 Умеет: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проводить выбор исходной информации и нормативн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технических документов для выполнения расчётного обоснования проектных решений здания (сооружения) промышленного и гражданского назначения;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проводить выбор нормативн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технических документов, устанавливающих требования к расчётному обоснованию проектного решения здания (сооружения) промышленного и гражданского назначения; проводить сбор нагрузок и воздействий на здание (сооружение) промышленного и гражданского назначения.</w:t>
            </w:r>
          </w:p>
          <w:p w:rsidR="008F0D8E" w:rsidRPr="002B4589" w:rsidRDefault="008F0D8E" w:rsidP="002B4589">
            <w:pPr>
              <w:keepNext/>
              <w:keepLines/>
              <w:tabs>
                <w:tab w:val="left" w:pos="708"/>
              </w:tabs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ИПК-3.3 Владеет:</w:t>
            </w:r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методами выполнение расчетов строительной конструкции, здания (сооружения), основания по первой, второй группам предельных состояний</w:t>
            </w:r>
            <w:proofErr w:type="gramStart"/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>..</w:t>
            </w:r>
            <w:proofErr w:type="gramEnd"/>
          </w:p>
        </w:tc>
      </w:tr>
      <w:tr w:rsidR="008F0D8E" w:rsidRPr="002B4589" w:rsidTr="008F0D8E">
        <w:trPr>
          <w:trHeight w:val="117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lastRenderedPageBreak/>
              <w:t>ПК-4. Способность выполнять работы по организационн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технологическому проектированию зданий и сооружений промышленного и гражданского назначения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ИПК-4.1 Знает: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организационн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технологическую схему возведения здания (сооружения) промышленного и гражданского назначения; 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Информационную и нормативн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о-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техническую документацию по организационно-технологическому проектированию здания (сооружения) промышленного и гражданского назначения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ИПК-4.2</w:t>
            </w:r>
            <w:proofErr w:type="gramStart"/>
            <w:r w:rsidRPr="002B4589">
              <w:rPr>
                <w:b/>
                <w:sz w:val="28"/>
                <w:szCs w:val="28"/>
                <w:lang w:val="ru-RU" w:eastAsia="en-US"/>
              </w:rPr>
              <w:t xml:space="preserve"> У</w:t>
            </w:r>
            <w:proofErr w:type="gramEnd"/>
            <w:r w:rsidRPr="002B4589">
              <w:rPr>
                <w:b/>
                <w:sz w:val="28"/>
                <w:szCs w:val="28"/>
                <w:lang w:val="ru-RU" w:eastAsia="en-US"/>
              </w:rPr>
              <w:t>меет: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определять потребности строительного производства в материально- технических и трудовых ресурсах в составе проекта организации строительства;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производить разработку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>строительного генерального плана основного периода строительства здания (сооружения) промышленного и гражданского назначения в составе проекта организации строительства.</w:t>
            </w:r>
          </w:p>
          <w:p w:rsidR="008F0D8E" w:rsidRPr="002B4589" w:rsidRDefault="008F0D8E" w:rsidP="002B4589">
            <w:pPr>
              <w:keepNext/>
              <w:keepLines/>
              <w:tabs>
                <w:tab w:val="left" w:pos="708"/>
              </w:tabs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ИПК-4.3</w:t>
            </w:r>
            <w:proofErr w:type="gramStart"/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End"/>
            <w:r w:rsidRPr="002B45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ладеет:</w:t>
            </w:r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способностью к разработке календарного плана строительства здания (сооружения) промышленного и гражданского назначения в</w:t>
            </w:r>
            <w:r w:rsidRPr="002B4589">
              <w:rPr>
                <w:rFonts w:ascii="Times New Roman" w:hAnsi="Times New Roman"/>
                <w:spacing w:val="-33"/>
                <w:sz w:val="28"/>
                <w:szCs w:val="28"/>
                <w:lang w:val="ru-RU"/>
              </w:rPr>
              <w:t xml:space="preserve"> </w:t>
            </w:r>
            <w:r w:rsidRPr="002B4589">
              <w:rPr>
                <w:rFonts w:ascii="Times New Roman" w:hAnsi="Times New Roman"/>
                <w:sz w:val="28"/>
                <w:szCs w:val="28"/>
                <w:lang w:val="ru-RU"/>
              </w:rPr>
              <w:t>составе проекта организации строительства</w:t>
            </w:r>
          </w:p>
        </w:tc>
      </w:tr>
      <w:tr w:rsidR="008F0D8E" w:rsidRPr="002B4589" w:rsidTr="008F0D8E">
        <w:trPr>
          <w:trHeight w:val="117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 xml:space="preserve">ПК-5. Способность организовывать производство строительно-монтажных </w:t>
            </w:r>
            <w:r w:rsidRPr="002B4589">
              <w:rPr>
                <w:sz w:val="28"/>
                <w:szCs w:val="28"/>
                <w:lang w:val="ru-RU" w:eastAsia="en-US"/>
              </w:rPr>
              <w:lastRenderedPageBreak/>
              <w:t>работ в сфере промышленного и гражданского строительства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lastRenderedPageBreak/>
              <w:t>ИПК-5.1</w:t>
            </w:r>
            <w:proofErr w:type="gramStart"/>
            <w:r w:rsidRPr="002B4589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2B4589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состав комплектности исходно-разрешительной и рабочей документации для выполнения строительно- </w:t>
            </w:r>
            <w:r w:rsidRPr="002B4589">
              <w:rPr>
                <w:sz w:val="28"/>
                <w:szCs w:val="28"/>
                <w:lang w:val="ru-RU" w:eastAsia="en-US"/>
              </w:rPr>
              <w:lastRenderedPageBreak/>
              <w:t>монтажных работ;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 xml:space="preserve">правила оформление исполнительной документации на отдельные виды 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строительно- монтажных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работ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ИПК-5.2</w:t>
            </w:r>
            <w:proofErr w:type="gramStart"/>
            <w:r w:rsidRPr="002B4589">
              <w:rPr>
                <w:b/>
                <w:sz w:val="28"/>
                <w:szCs w:val="28"/>
                <w:lang w:val="ru-RU" w:eastAsia="en-US"/>
              </w:rPr>
              <w:t xml:space="preserve"> У</w:t>
            </w:r>
            <w:proofErr w:type="gramEnd"/>
            <w:r w:rsidRPr="002B4589">
              <w:rPr>
                <w:b/>
                <w:sz w:val="28"/>
                <w:szCs w:val="28"/>
                <w:lang w:val="ru-RU" w:eastAsia="en-US"/>
              </w:rPr>
              <w:t>меет: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составлять график производства строительно- монтажных работ в составе проекта производства работ;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sz w:val="28"/>
                <w:szCs w:val="28"/>
                <w:lang w:val="ru-RU" w:eastAsia="en-US"/>
              </w:rPr>
              <w:t xml:space="preserve">разрабатывать технологическую карту на производство </w:t>
            </w:r>
            <w:proofErr w:type="gramStart"/>
            <w:r w:rsidRPr="002B4589">
              <w:rPr>
                <w:sz w:val="28"/>
                <w:szCs w:val="28"/>
                <w:lang w:val="ru-RU" w:eastAsia="en-US"/>
              </w:rPr>
              <w:t>строительно- монтажных</w:t>
            </w:r>
            <w:proofErr w:type="gramEnd"/>
            <w:r w:rsidRPr="002B4589">
              <w:rPr>
                <w:sz w:val="28"/>
                <w:szCs w:val="28"/>
                <w:lang w:val="ru-RU" w:eastAsia="en-US"/>
              </w:rPr>
              <w:t xml:space="preserve"> работ при возведении здания (сооружения) промышленного и гражданского назначения</w:t>
            </w:r>
          </w:p>
          <w:p w:rsidR="008F0D8E" w:rsidRPr="002B4589" w:rsidRDefault="008F0D8E" w:rsidP="002B4589">
            <w:pPr>
              <w:pStyle w:val="TableParagraph"/>
              <w:keepNext/>
              <w:keepLines/>
              <w:jc w:val="both"/>
              <w:rPr>
                <w:sz w:val="28"/>
                <w:szCs w:val="28"/>
                <w:lang w:val="ru-RU" w:eastAsia="en-US"/>
              </w:rPr>
            </w:pPr>
            <w:r w:rsidRPr="002B4589">
              <w:rPr>
                <w:b/>
                <w:sz w:val="28"/>
                <w:szCs w:val="28"/>
                <w:lang w:val="ru-RU" w:eastAsia="en-US"/>
              </w:rPr>
              <w:t>ИПК-5.3</w:t>
            </w:r>
            <w:proofErr w:type="gramStart"/>
            <w:r w:rsidRPr="002B4589">
              <w:rPr>
                <w:b/>
                <w:sz w:val="28"/>
                <w:szCs w:val="28"/>
                <w:lang w:val="ru-RU" w:eastAsia="en-US"/>
              </w:rPr>
              <w:t xml:space="preserve"> В</w:t>
            </w:r>
            <w:proofErr w:type="gramEnd"/>
            <w:r w:rsidRPr="002B4589">
              <w:rPr>
                <w:b/>
                <w:sz w:val="28"/>
                <w:szCs w:val="28"/>
                <w:lang w:val="ru-RU" w:eastAsia="en-US"/>
              </w:rPr>
              <w:t>ладеет:</w:t>
            </w:r>
            <w:r w:rsidRPr="002B4589">
              <w:rPr>
                <w:sz w:val="28"/>
                <w:szCs w:val="28"/>
                <w:lang w:val="ru-RU" w:eastAsia="en-US"/>
              </w:rPr>
              <w:t xml:space="preserve"> методикой составление схемы операционного контроля качества строительно-монтажных работ.</w:t>
            </w:r>
          </w:p>
        </w:tc>
      </w:tr>
      <w:tr w:rsidR="00F5254E" w:rsidRPr="002B4589" w:rsidTr="008F0D8E">
        <w:trPr>
          <w:trHeight w:val="117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54E" w:rsidRPr="00F5254E" w:rsidRDefault="00F5254E">
            <w:pPr>
              <w:pStyle w:val="TableParagrap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sz w:val="28"/>
                <w:szCs w:val="28"/>
                <w:lang w:val="ru-RU" w:eastAsia="en-US"/>
              </w:rPr>
              <w:lastRenderedPageBreak/>
              <w:t>ПК-6. Способность проводить технико-экономическую оценку зданий (сооружений) промышленного и гражданского назначения</w:t>
            </w:r>
          </w:p>
        </w:tc>
        <w:tc>
          <w:tcPr>
            <w:tcW w:w="3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ИПК-6.1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З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нает: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методы определения стоимости проектируемого здания (сооружения) промышленного и гражданского назначения по укрупненным показателям.</w:t>
            </w:r>
          </w:p>
          <w:p w:rsidR="00F5254E" w:rsidRPr="00F5254E" w:rsidRDefault="00F5254E">
            <w:pPr>
              <w:pStyle w:val="TableParagraph"/>
              <w:jc w:val="both"/>
              <w:rPr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ИПК-6.2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У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меет: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проводить оценку основных технико-экономических показателей проектных решений здания (сооружения) промышленного и гражданского назначения; проводить выбор исходной информации и нормативно-технических документов для выполнения технико-экономической оценки здания (сооружения) промышленного и гражданского назначения.</w:t>
            </w:r>
          </w:p>
          <w:p w:rsidR="00F5254E" w:rsidRPr="00F5254E" w:rsidRDefault="00F5254E">
            <w:pPr>
              <w:pStyle w:val="TableParagraph"/>
              <w:jc w:val="both"/>
              <w:rPr>
                <w:b/>
                <w:sz w:val="28"/>
                <w:szCs w:val="28"/>
                <w:lang w:val="ru-RU" w:eastAsia="en-US"/>
              </w:rPr>
            </w:pPr>
            <w:r w:rsidRPr="00F5254E">
              <w:rPr>
                <w:b/>
                <w:sz w:val="28"/>
                <w:szCs w:val="28"/>
                <w:lang w:val="ru-RU" w:eastAsia="en-US"/>
              </w:rPr>
              <w:t>ИПК-6.3</w:t>
            </w:r>
            <w:proofErr w:type="gramStart"/>
            <w:r w:rsidRPr="00F5254E">
              <w:rPr>
                <w:b/>
                <w:sz w:val="28"/>
                <w:szCs w:val="28"/>
                <w:lang w:val="ru-RU" w:eastAsia="en-US"/>
              </w:rPr>
              <w:t xml:space="preserve"> В</w:t>
            </w:r>
            <w:proofErr w:type="gramEnd"/>
            <w:r w:rsidRPr="00F5254E">
              <w:rPr>
                <w:b/>
                <w:sz w:val="28"/>
                <w:szCs w:val="28"/>
                <w:lang w:val="ru-RU" w:eastAsia="en-US"/>
              </w:rPr>
              <w:t>ладеет:</w:t>
            </w:r>
            <w:r w:rsidRPr="00F5254E">
              <w:rPr>
                <w:sz w:val="28"/>
                <w:szCs w:val="28"/>
                <w:lang w:val="ru-RU" w:eastAsia="en-US"/>
              </w:rPr>
              <w:t xml:space="preserve"> Методикой составление сметной документации на строительство здания (сооружения) промышленного и гражданского назначения.</w:t>
            </w:r>
          </w:p>
        </w:tc>
      </w:tr>
    </w:tbl>
    <w:p w:rsidR="0031076F" w:rsidRPr="002B4589" w:rsidRDefault="0031076F" w:rsidP="002B4589">
      <w:pPr>
        <w:keepNext/>
        <w:keepLines/>
        <w:widowControl w:val="0"/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076F" w:rsidRPr="002B4589" w:rsidRDefault="0031076F" w:rsidP="002B4589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2B4589">
        <w:rPr>
          <w:rFonts w:ascii="Times New Roman" w:hAnsi="Times New Roman"/>
          <w:iCs/>
          <w:sz w:val="28"/>
          <w:szCs w:val="28"/>
        </w:rPr>
        <w:t xml:space="preserve">Этапы формирования компетенций представлены в приложении 5.1. к основной профессиональной образовательной программе (в рабочей программе практики не представляются). </w:t>
      </w:r>
    </w:p>
    <w:p w:rsidR="0031076F" w:rsidRPr="002B4589" w:rsidRDefault="0031076F" w:rsidP="002B4589">
      <w:pPr>
        <w:keepNext/>
        <w:keepLines/>
        <w:widowControl w:val="0"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2B4589">
        <w:rPr>
          <w:rFonts w:ascii="Times New Roman" w:hAnsi="Times New Roman"/>
          <w:iCs/>
          <w:sz w:val="28"/>
          <w:szCs w:val="28"/>
        </w:rPr>
        <w:tab/>
      </w:r>
    </w:p>
    <w:p w:rsidR="0031076F" w:rsidRPr="002B4589" w:rsidRDefault="0031076F" w:rsidP="002B4589">
      <w:pPr>
        <w:keepNext/>
        <w:keepLines/>
        <w:widowControl w:val="0"/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10.2. Описание индикаторов достижения компетенций, критериев оценивания компетенций, шкалы оценивания</w:t>
      </w:r>
    </w:p>
    <w:p w:rsidR="0031076F" w:rsidRPr="002B4589" w:rsidRDefault="0031076F" w:rsidP="002B4589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1076F" w:rsidRPr="002B4589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ab/>
        <w:t xml:space="preserve">Описание индикаторов достижения компетенций, критериев оценивания компетенций, шкалы оценивания представлены в приложении 5.2. </w:t>
      </w:r>
      <w:r w:rsidRPr="002B4589">
        <w:rPr>
          <w:rFonts w:ascii="Times New Roman" w:hAnsi="Times New Roman"/>
          <w:iCs/>
          <w:sz w:val="28"/>
          <w:szCs w:val="28"/>
        </w:rPr>
        <w:t>к основной профессиональной образовательной программе (в рабочей программе практики  не представляются).</w:t>
      </w:r>
    </w:p>
    <w:p w:rsidR="0031076F" w:rsidRPr="002B4589" w:rsidRDefault="0031076F" w:rsidP="002B458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1076F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10.3. Оценочные средства для проведения промежуточной аттестации</w:t>
      </w:r>
    </w:p>
    <w:p w:rsidR="002B4589" w:rsidRP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1076F" w:rsidRPr="002B4589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ab/>
        <w:t xml:space="preserve"> Преддипломная практика проводиться в следующих семестрах: по окончанию 8 очная форма </w:t>
      </w:r>
      <w:proofErr w:type="gramStart"/>
      <w:r w:rsidRPr="002B4589">
        <w:rPr>
          <w:rFonts w:ascii="Times New Roman" w:hAnsi="Times New Roman"/>
          <w:sz w:val="28"/>
          <w:szCs w:val="28"/>
          <w:lang w:eastAsia="ru-RU"/>
        </w:rPr>
        <w:t>обучения, по окончанию</w:t>
      </w:r>
      <w:proofErr w:type="gramEnd"/>
      <w:r w:rsidRPr="002B4589">
        <w:rPr>
          <w:rFonts w:ascii="Times New Roman" w:hAnsi="Times New Roman"/>
          <w:sz w:val="28"/>
          <w:szCs w:val="28"/>
          <w:lang w:eastAsia="ru-RU"/>
        </w:rPr>
        <w:t xml:space="preserve"> 10 заочная форма обучения в которых предусмотрены следующие виды промежуточных аттестаций: зачет с оценкой</w:t>
      </w:r>
    </w:p>
    <w:p w:rsid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1076F" w:rsidRPr="002B4589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промежуточной аттестации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8"/>
        <w:gridCol w:w="6119"/>
      </w:tblGrid>
      <w:tr w:rsidR="0031076F" w:rsidRPr="002B4589" w:rsidTr="00A0390A">
        <w:trPr>
          <w:trHeight w:val="295"/>
        </w:trPr>
        <w:tc>
          <w:tcPr>
            <w:tcW w:w="3168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</w:tc>
        <w:tc>
          <w:tcPr>
            <w:tcW w:w="6119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8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Промежуточная аттестация – проведение зачета с оценкой в устной форме </w:t>
            </w:r>
          </w:p>
        </w:tc>
      </w:tr>
      <w:tr w:rsidR="0031076F" w:rsidRPr="002B4589" w:rsidTr="00A0390A">
        <w:trPr>
          <w:trHeight w:val="295"/>
        </w:trPr>
        <w:tc>
          <w:tcPr>
            <w:tcW w:w="3168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Время выполнения задания и ответа</w:t>
            </w:r>
          </w:p>
        </w:tc>
        <w:tc>
          <w:tcPr>
            <w:tcW w:w="6119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89">
              <w:rPr>
                <w:rFonts w:ascii="Times New Roman" w:hAnsi="Times New Roman"/>
                <w:sz w:val="28"/>
                <w:szCs w:val="28"/>
                <w:lang w:eastAsia="ru-RU"/>
              </w:rPr>
              <w:t>например</w:t>
            </w:r>
            <w:r w:rsidRPr="002B4589">
              <w:rPr>
                <w:rFonts w:ascii="Times New Roman" w:hAnsi="Times New Roman"/>
                <w:sz w:val="28"/>
                <w:szCs w:val="28"/>
                <w:lang w:val="en-US" w:eastAsia="ru-RU"/>
              </w:rPr>
              <w:t>:</w:t>
            </w:r>
            <w:r w:rsidRPr="002B4589">
              <w:rPr>
                <w:rFonts w:ascii="Times New Roman" w:hAnsi="Times New Roman"/>
                <w:sz w:val="28"/>
                <w:szCs w:val="28"/>
                <w:lang w:eastAsia="ru-RU"/>
              </w:rPr>
              <w:t>20 минут</w:t>
            </w:r>
          </w:p>
        </w:tc>
      </w:tr>
      <w:tr w:rsidR="0031076F" w:rsidRPr="002B4589" w:rsidTr="00A0390A">
        <w:trPr>
          <w:trHeight w:val="295"/>
        </w:trPr>
        <w:tc>
          <w:tcPr>
            <w:tcW w:w="3168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 xml:space="preserve">Количество вариантов задания </w:t>
            </w:r>
          </w:p>
        </w:tc>
        <w:tc>
          <w:tcPr>
            <w:tcW w:w="6119" w:type="dxa"/>
          </w:tcPr>
          <w:p w:rsidR="0031076F" w:rsidRPr="002B4589" w:rsidRDefault="0031076F" w:rsidP="002B458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89">
              <w:rPr>
                <w:rFonts w:ascii="Times New Roman" w:hAnsi="Times New Roman"/>
                <w:sz w:val="28"/>
                <w:szCs w:val="28"/>
                <w:lang w:eastAsia="ru-RU"/>
              </w:rPr>
              <w:t>Задание состоит из 2 вопросов</w:t>
            </w:r>
          </w:p>
        </w:tc>
      </w:tr>
      <w:tr w:rsidR="0031076F" w:rsidRPr="002B4589" w:rsidTr="00A0390A">
        <w:trPr>
          <w:trHeight w:val="295"/>
        </w:trPr>
        <w:tc>
          <w:tcPr>
            <w:tcW w:w="3168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Применяемые технические средства</w:t>
            </w:r>
          </w:p>
        </w:tc>
        <w:tc>
          <w:tcPr>
            <w:tcW w:w="6119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076F" w:rsidRPr="002B4589" w:rsidTr="00A0390A">
        <w:trPr>
          <w:trHeight w:val="295"/>
        </w:trPr>
        <w:tc>
          <w:tcPr>
            <w:tcW w:w="3168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Допускается  использование следующей справочной и нормативной литературы</w:t>
            </w:r>
          </w:p>
        </w:tc>
        <w:tc>
          <w:tcPr>
            <w:tcW w:w="6119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076F" w:rsidRPr="002B4589" w:rsidTr="00A0390A">
        <w:trPr>
          <w:trHeight w:val="295"/>
        </w:trPr>
        <w:tc>
          <w:tcPr>
            <w:tcW w:w="3168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4589">
              <w:rPr>
                <w:rFonts w:ascii="Times New Roman" w:hAnsi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119" w:type="dxa"/>
          </w:tcPr>
          <w:p w:rsidR="0031076F" w:rsidRPr="002B4589" w:rsidRDefault="0031076F" w:rsidP="002B45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458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аудитории могут одновременно находиться не более 10 студентов </w:t>
            </w:r>
          </w:p>
        </w:tc>
      </w:tr>
    </w:tbl>
    <w:p w:rsidR="0031076F" w:rsidRPr="002B4589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1076F" w:rsidRDefault="0031076F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Оценочные средства для промежуточной аттестации в семестре 8 очная форма обучения, 10 семестр заочная форма обучения</w:t>
      </w:r>
    </w:p>
    <w:p w:rsidR="002B4589" w:rsidRPr="002B4589" w:rsidRDefault="002B4589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1076F" w:rsidRPr="002B4589" w:rsidRDefault="0031076F" w:rsidP="002B458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Контрольные вопросы для проведения промежуточной аттестации по преддипломной практике, в зависимости от индивидуального задания могут быть следующими: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1. Требования, предъявляемые к качеству жилья.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2. Эксплуатационные требования к зданиям, их конструкциям и оборудованию.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3. Система технической эксплуатации зданий и ее элементы.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>4. Виды износов зданий</w:t>
      </w:r>
      <w:proofErr w:type="gramStart"/>
      <w:r w:rsidRPr="002B4589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2B458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2B4589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2B4589">
        <w:rPr>
          <w:rFonts w:ascii="Times New Roman" w:hAnsi="Times New Roman"/>
          <w:color w:val="000000"/>
          <w:sz w:val="28"/>
          <w:szCs w:val="28"/>
        </w:rPr>
        <w:t xml:space="preserve">х определение и оценка.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5. Система технического осмотра и обслуживания жилых и общественных зданий.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6. Организация технического обслуживания зданий, планируемых на капитальный ремонт.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7. Перечень работ по текущему и капитальному ремонтам.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8. Стратегия планирования капитальных ремонтов.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9. Подготовка жилых и общественных зданий к сезонной эксплуатации.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lastRenderedPageBreak/>
        <w:t xml:space="preserve">10. Содержание квартир, лестничных клеток, подвалов, чердачных помещений.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11. Благоустройство придомовой территории и его значение.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12. Санитарное содержание жилых домов и придомовой территории.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13. Предупреждение преждевременного износа зданий.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14. Жилищное и коммунальное хозяйство как объект управления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15. Состав и особенности ЖКХ. Специфика системы управления ЖКХ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16. Экономические особенности услуг предприятий жилищного хозяйства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17. Экономические особенности услуг предприятий коммунального хозяйства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18. Основные понятия и состав коммунальных услуг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19. Управления система водоснабжения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20. Управление система Водоотведения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21. Управления системами теплоснабжения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22. Порядок предоставления услуг газоснабжения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23. Порядок предоставления услуг электроснабжения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24. Управление деятельностью предприятий теплоснабжения </w:t>
      </w:r>
    </w:p>
    <w:p w:rsidR="0031076F" w:rsidRPr="002B4589" w:rsidRDefault="0031076F" w:rsidP="002B45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25. Управление финансовыми потоками в ЖКК </w:t>
      </w:r>
    </w:p>
    <w:p w:rsidR="0031076F" w:rsidRDefault="0031076F" w:rsidP="002B4589">
      <w:pPr>
        <w:shd w:val="clear" w:color="auto" w:fill="FFFFFF"/>
        <w:tabs>
          <w:tab w:val="left" w:pos="254"/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26. Техника безопасности при выполнении работ </w:t>
      </w:r>
      <w:proofErr w:type="gramStart"/>
      <w:r w:rsidRPr="002B4589">
        <w:rPr>
          <w:rFonts w:ascii="Times New Roman" w:hAnsi="Times New Roman"/>
          <w:sz w:val="28"/>
          <w:szCs w:val="28"/>
        </w:rPr>
        <w:t>по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практик</w:t>
      </w:r>
    </w:p>
    <w:p w:rsidR="002B4589" w:rsidRPr="002B4589" w:rsidRDefault="002B4589" w:rsidP="002B4589">
      <w:pPr>
        <w:shd w:val="clear" w:color="auto" w:fill="FFFFFF"/>
        <w:tabs>
          <w:tab w:val="left" w:pos="254"/>
          <w:tab w:val="left" w:pos="708"/>
        </w:tabs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:rsidR="0031076F" w:rsidRDefault="0031076F" w:rsidP="002B4589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t xml:space="preserve">11. </w:t>
      </w:r>
      <w:r w:rsidRPr="002B458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Учебно-методическое обеспечение самостоятельной работы студентов на производственной </w:t>
      </w:r>
      <w:r w:rsidRPr="002B4589">
        <w:rPr>
          <w:rFonts w:ascii="Times New Roman" w:hAnsi="Times New Roman"/>
          <w:b/>
          <w:bCs/>
          <w:spacing w:val="5"/>
          <w:sz w:val="28"/>
          <w:szCs w:val="28"/>
          <w:lang w:eastAsia="ru-RU"/>
        </w:rPr>
        <w:t>практике</w:t>
      </w:r>
      <w:r w:rsidRPr="002B4589"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2B4589" w:rsidRPr="002B4589" w:rsidRDefault="002B4589" w:rsidP="002B4589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1076F" w:rsidRPr="002B4589" w:rsidRDefault="0031076F" w:rsidP="002B45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Студент в период прохождения практики обязан:</w:t>
      </w:r>
    </w:p>
    <w:p w:rsidR="0031076F" w:rsidRPr="002B4589" w:rsidRDefault="0031076F" w:rsidP="002B45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 xml:space="preserve">Являться на практику в установленные сроки. </w:t>
      </w:r>
    </w:p>
    <w:p w:rsidR="0031076F" w:rsidRPr="002B4589" w:rsidRDefault="0031076F" w:rsidP="002B45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Соблюдать трудовую дисциплину и выполнять все правила внутреннего распорядка в учреждении.</w:t>
      </w:r>
    </w:p>
    <w:p w:rsidR="0031076F" w:rsidRPr="002B4589" w:rsidRDefault="0031076F" w:rsidP="002B45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Систематически вести дневник по установленной форме, записывать в нем все виды проделанной работы, в том числе и темы прослушанных лекций, бесед, консультаций. Записи в дневнике заверяются руководителем практики от организации.</w:t>
      </w:r>
    </w:p>
    <w:p w:rsidR="0031076F" w:rsidRPr="002B4589" w:rsidRDefault="0031076F" w:rsidP="002B45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 xml:space="preserve">Заниматься сбором, систематизацией, обработкой и оформлением материалов, необходимых для составления отчета по практике. </w:t>
      </w:r>
    </w:p>
    <w:p w:rsidR="0031076F" w:rsidRPr="002B4589" w:rsidRDefault="0031076F" w:rsidP="002B458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По окончании практики в недельный срок оформить в соответствии с предъявляемыми требованиями и своевременно</w:t>
      </w:r>
      <w:r w:rsidR="008F0D8E" w:rsidRPr="002B4589">
        <w:rPr>
          <w:rFonts w:ascii="Times New Roman" w:hAnsi="Times New Roman"/>
          <w:sz w:val="28"/>
          <w:szCs w:val="28"/>
          <w:lang w:eastAsia="ru-RU"/>
        </w:rPr>
        <w:t xml:space="preserve"> защитить и</w:t>
      </w:r>
      <w:r w:rsidRPr="002B4589">
        <w:rPr>
          <w:rFonts w:ascii="Times New Roman" w:hAnsi="Times New Roman"/>
          <w:sz w:val="28"/>
          <w:szCs w:val="28"/>
          <w:lang w:eastAsia="ru-RU"/>
        </w:rPr>
        <w:t xml:space="preserve"> сдать на кафедру отчет по практике. </w:t>
      </w:r>
    </w:p>
    <w:p w:rsidR="002B4589" w:rsidRDefault="002B4589" w:rsidP="002B4589">
      <w:pPr>
        <w:tabs>
          <w:tab w:val="left" w:pos="384"/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91ED6" w:rsidRDefault="00C91ED6" w:rsidP="002B4589">
      <w:pPr>
        <w:tabs>
          <w:tab w:val="left" w:pos="384"/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12.</w:t>
      </w:r>
      <w:r w:rsidRPr="002B4589">
        <w:rPr>
          <w:rFonts w:ascii="Times New Roman" w:hAnsi="Times New Roman"/>
          <w:b/>
          <w:sz w:val="28"/>
          <w:szCs w:val="28"/>
          <w:lang w:eastAsia="ru-RU"/>
        </w:rPr>
        <w:tab/>
        <w:t>Учебно-методическое и информационное обеспечение производственной практики</w:t>
      </w:r>
    </w:p>
    <w:p w:rsidR="002B4589" w:rsidRPr="002B4589" w:rsidRDefault="002B4589" w:rsidP="002B4589">
      <w:pPr>
        <w:tabs>
          <w:tab w:val="left" w:pos="384"/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91ED6" w:rsidRPr="002B4589" w:rsidRDefault="00C91ED6" w:rsidP="002B4589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а) основная литература, в т.ч. из ЭБС:</w:t>
      </w:r>
    </w:p>
    <w:p w:rsidR="008F0D8E" w:rsidRPr="002B4589" w:rsidRDefault="008F0D8E" w:rsidP="002B4589">
      <w:pPr>
        <w:pStyle w:val="a5"/>
        <w:numPr>
          <w:ilvl w:val="0"/>
          <w:numId w:val="10"/>
        </w:numPr>
        <w:spacing w:after="0" w:line="24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Юдина. </w:t>
      </w:r>
      <w:proofErr w:type="spellStart"/>
      <w:r w:rsidRPr="002B4589">
        <w:rPr>
          <w:rFonts w:ascii="Times New Roman" w:hAnsi="Times New Roman"/>
          <w:sz w:val="28"/>
          <w:szCs w:val="28"/>
        </w:rPr>
        <w:t>А.Ф.,В.В.Верстов</w:t>
      </w:r>
      <w:proofErr w:type="spellEnd"/>
      <w:r w:rsidRPr="002B4589">
        <w:rPr>
          <w:rFonts w:ascii="Times New Roman" w:hAnsi="Times New Roman"/>
          <w:sz w:val="28"/>
          <w:szCs w:val="28"/>
        </w:rPr>
        <w:t>, Г.М.Бадьин  Технологические процессы в строительстве</w:t>
      </w:r>
      <w:proofErr w:type="gramStart"/>
      <w:r w:rsidRPr="002B458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учебник для студ. учреждений высшего образования обучающихся по программе бакалавриата по направлению подготовки «Строительство». «Академия», 2014.-304 </w:t>
      </w:r>
      <w:proofErr w:type="gramStart"/>
      <w:r w:rsidRPr="002B4589">
        <w:rPr>
          <w:rFonts w:ascii="Times New Roman" w:hAnsi="Times New Roman"/>
          <w:sz w:val="28"/>
          <w:szCs w:val="28"/>
        </w:rPr>
        <w:t>с</w:t>
      </w:r>
      <w:proofErr w:type="gramEnd"/>
      <w:r w:rsidRPr="002B4589">
        <w:rPr>
          <w:rFonts w:ascii="Times New Roman" w:hAnsi="Times New Roman"/>
          <w:sz w:val="28"/>
          <w:szCs w:val="28"/>
        </w:rPr>
        <w:t>.</w:t>
      </w:r>
    </w:p>
    <w:p w:rsidR="008F0D8E" w:rsidRPr="002B4589" w:rsidRDefault="008F0D8E" w:rsidP="002B4589">
      <w:pPr>
        <w:pStyle w:val="a5"/>
        <w:numPr>
          <w:ilvl w:val="0"/>
          <w:numId w:val="10"/>
        </w:numPr>
        <w:spacing w:after="0" w:line="24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lastRenderedPageBreak/>
        <w:t>Проектирование технологических процессов производства земляных работ [Электронный ресурс]: учебное пособие/ В.В. Карпов [и др.].— Электрон</w:t>
      </w:r>
      <w:proofErr w:type="gramStart"/>
      <w:r w:rsidRPr="002B4589">
        <w:rPr>
          <w:rFonts w:ascii="Times New Roman" w:hAnsi="Times New Roman"/>
          <w:sz w:val="28"/>
          <w:szCs w:val="28"/>
        </w:rPr>
        <w:t>.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4589">
        <w:rPr>
          <w:rFonts w:ascii="Times New Roman" w:hAnsi="Times New Roman"/>
          <w:sz w:val="28"/>
          <w:szCs w:val="28"/>
        </w:rPr>
        <w:t>т</w:t>
      </w:r>
      <w:proofErr w:type="gramEnd"/>
      <w:r w:rsidRPr="002B4589">
        <w:rPr>
          <w:rFonts w:ascii="Times New Roman" w:hAnsi="Times New Roman"/>
          <w:sz w:val="28"/>
          <w:szCs w:val="28"/>
        </w:rPr>
        <w:t>екстовые данные.— СПб</w:t>
      </w:r>
      <w:proofErr w:type="gramStart"/>
      <w:r w:rsidRPr="002B458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2B4589">
        <w:rPr>
          <w:rFonts w:ascii="Times New Roman" w:hAnsi="Times New Roman"/>
          <w:sz w:val="28"/>
          <w:szCs w:val="28"/>
        </w:rPr>
        <w:t>Санкт-Петербургский государственный архитектурно-строительный университет, ЭБС АСВ, 2014.— 132 c.</w:t>
      </w:r>
    </w:p>
    <w:p w:rsidR="00C91ED6" w:rsidRDefault="008F0D8E" w:rsidP="002B4589">
      <w:pPr>
        <w:pStyle w:val="a5"/>
        <w:numPr>
          <w:ilvl w:val="0"/>
          <w:numId w:val="10"/>
        </w:numPr>
        <w:spacing w:after="0" w:line="24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589">
        <w:rPr>
          <w:rFonts w:ascii="Times New Roman" w:hAnsi="Times New Roman"/>
          <w:sz w:val="28"/>
          <w:szCs w:val="28"/>
        </w:rPr>
        <w:t>Радионенко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 В.П. Технологические процессы в строительстве [Электронный ресурс]: курс лекций/ </w:t>
      </w:r>
      <w:proofErr w:type="spellStart"/>
      <w:r w:rsidRPr="002B4589">
        <w:rPr>
          <w:rFonts w:ascii="Times New Roman" w:hAnsi="Times New Roman"/>
          <w:sz w:val="28"/>
          <w:szCs w:val="28"/>
        </w:rPr>
        <w:t>Радионенко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 В.П.— Электрон</w:t>
      </w:r>
      <w:proofErr w:type="gramStart"/>
      <w:r w:rsidRPr="002B4589">
        <w:rPr>
          <w:rFonts w:ascii="Times New Roman" w:hAnsi="Times New Roman"/>
          <w:sz w:val="28"/>
          <w:szCs w:val="28"/>
        </w:rPr>
        <w:t>.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4589">
        <w:rPr>
          <w:rFonts w:ascii="Times New Roman" w:hAnsi="Times New Roman"/>
          <w:sz w:val="28"/>
          <w:szCs w:val="28"/>
        </w:rPr>
        <w:t>т</w:t>
      </w:r>
      <w:proofErr w:type="gramEnd"/>
      <w:r w:rsidRPr="002B4589">
        <w:rPr>
          <w:rFonts w:ascii="Times New Roman" w:hAnsi="Times New Roman"/>
          <w:sz w:val="28"/>
          <w:szCs w:val="28"/>
        </w:rPr>
        <w:t>екстовые данные.— Воронеж: Воронежский государственный архитектурно-строительный университет, ЭБС АСВ, 2014.— 251 c.</w:t>
      </w:r>
    </w:p>
    <w:p w:rsidR="002B4589" w:rsidRPr="002B4589" w:rsidRDefault="002B4589" w:rsidP="002B458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91ED6" w:rsidRDefault="00C91ED6" w:rsidP="002B4589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б) дополнительная литература, в т.ч. из ЭБС:</w:t>
      </w:r>
    </w:p>
    <w:p w:rsidR="002B4589" w:rsidRPr="002B4589" w:rsidRDefault="002B4589" w:rsidP="002B4589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F0D8E" w:rsidRPr="002B4589" w:rsidRDefault="008F0D8E" w:rsidP="002B4589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hanging="567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Организационно-технологические вопросы при строительстве и реконструкции зданий и сооружений [Электронный ресурс]: учебное пособие/ В.А. Гурьева [и др.].— Электрон</w:t>
      </w:r>
      <w:proofErr w:type="gramStart"/>
      <w:r w:rsidRPr="002B4589">
        <w:rPr>
          <w:rFonts w:ascii="Times New Roman" w:hAnsi="Times New Roman"/>
          <w:sz w:val="28"/>
          <w:szCs w:val="28"/>
        </w:rPr>
        <w:t>.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4589">
        <w:rPr>
          <w:rFonts w:ascii="Times New Roman" w:hAnsi="Times New Roman"/>
          <w:sz w:val="28"/>
          <w:szCs w:val="28"/>
        </w:rPr>
        <w:t>т</w:t>
      </w:r>
      <w:proofErr w:type="gramEnd"/>
      <w:r w:rsidRPr="002B4589">
        <w:rPr>
          <w:rFonts w:ascii="Times New Roman" w:hAnsi="Times New Roman"/>
          <w:sz w:val="28"/>
          <w:szCs w:val="28"/>
        </w:rPr>
        <w:t>екстовые данные.— Оренбург: Оренбургский государственный университет, ЭБС АСВ, 2014.— 270 c.</w:t>
      </w:r>
    </w:p>
    <w:p w:rsidR="008F0D8E" w:rsidRPr="002B4589" w:rsidRDefault="008F0D8E" w:rsidP="002B4589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hanging="567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Стаценко А.С. Технология бетонных работ [Электронный ресурс]: учебное пособие/ Стаценко А.С.— Электрон</w:t>
      </w:r>
      <w:proofErr w:type="gramStart"/>
      <w:r w:rsidRPr="002B4589">
        <w:rPr>
          <w:rFonts w:ascii="Times New Roman" w:hAnsi="Times New Roman"/>
          <w:sz w:val="28"/>
          <w:szCs w:val="28"/>
        </w:rPr>
        <w:t>.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4589">
        <w:rPr>
          <w:rFonts w:ascii="Times New Roman" w:hAnsi="Times New Roman"/>
          <w:sz w:val="28"/>
          <w:szCs w:val="28"/>
        </w:rPr>
        <w:t>т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екстовые данные.— Минск: </w:t>
      </w:r>
      <w:proofErr w:type="spellStart"/>
      <w:r w:rsidRPr="002B4589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 школа, 2009.— 239 c.</w:t>
      </w:r>
    </w:p>
    <w:p w:rsidR="008F0D8E" w:rsidRPr="002B4589" w:rsidRDefault="008F0D8E" w:rsidP="002B4589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hanging="567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Воронова Л. И. Технологические карты на строительные работы в выпускной квалификационной работе [Электронный ресурс]: методические указания/ Воронова Л. И.— Электрон</w:t>
      </w:r>
      <w:proofErr w:type="gramStart"/>
      <w:r w:rsidRPr="002B4589">
        <w:rPr>
          <w:rFonts w:ascii="Times New Roman" w:hAnsi="Times New Roman"/>
          <w:sz w:val="28"/>
          <w:szCs w:val="28"/>
        </w:rPr>
        <w:t>.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4589">
        <w:rPr>
          <w:rFonts w:ascii="Times New Roman" w:hAnsi="Times New Roman"/>
          <w:sz w:val="28"/>
          <w:szCs w:val="28"/>
        </w:rPr>
        <w:t>т</w:t>
      </w:r>
      <w:proofErr w:type="gramEnd"/>
      <w:r w:rsidRPr="002B4589">
        <w:rPr>
          <w:rFonts w:ascii="Times New Roman" w:hAnsi="Times New Roman"/>
          <w:sz w:val="28"/>
          <w:szCs w:val="28"/>
        </w:rPr>
        <w:t>екстовые данные.— Оренбург: Оренбургский государственный университет, ЭБС АСВ, 2013.— 20 c.</w:t>
      </w:r>
    </w:p>
    <w:p w:rsidR="008F0D8E" w:rsidRPr="002B4589" w:rsidRDefault="008F0D8E" w:rsidP="002B4589">
      <w:pPr>
        <w:pStyle w:val="a5"/>
        <w:numPr>
          <w:ilvl w:val="0"/>
          <w:numId w:val="11"/>
        </w:numPr>
        <w:spacing w:after="0" w:line="24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Возведение монолитных железобетонных столбчатых фундаментов [Электронный ресурс]: методические указания к выполнению курсового проекта/ — Электрон</w:t>
      </w:r>
      <w:proofErr w:type="gramStart"/>
      <w:r w:rsidRPr="002B4589">
        <w:rPr>
          <w:rFonts w:ascii="Times New Roman" w:hAnsi="Times New Roman"/>
          <w:sz w:val="28"/>
          <w:szCs w:val="28"/>
        </w:rPr>
        <w:t>.</w:t>
      </w:r>
      <w:proofErr w:type="gramEnd"/>
      <w:r w:rsidRPr="002B45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B4589">
        <w:rPr>
          <w:rFonts w:ascii="Times New Roman" w:hAnsi="Times New Roman"/>
          <w:sz w:val="28"/>
          <w:szCs w:val="28"/>
        </w:rPr>
        <w:t>т</w:t>
      </w:r>
      <w:proofErr w:type="gramEnd"/>
      <w:r w:rsidRPr="002B4589">
        <w:rPr>
          <w:rFonts w:ascii="Times New Roman" w:hAnsi="Times New Roman"/>
          <w:sz w:val="28"/>
          <w:szCs w:val="28"/>
        </w:rPr>
        <w:t>екстовые данные.— Нижний Новгород: Нижегородский государственный архитектурно-строительный университет, ЭБС АСВ, 2011.— 46 c.</w:t>
      </w:r>
    </w:p>
    <w:p w:rsidR="002B4589" w:rsidRPr="002B4589" w:rsidRDefault="002B4589" w:rsidP="002B458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91ED6" w:rsidRDefault="00C91ED6" w:rsidP="002B4589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в) перечень информационных технологий:</w:t>
      </w:r>
    </w:p>
    <w:p w:rsidR="002B4589" w:rsidRPr="002B4589" w:rsidRDefault="002B4589" w:rsidP="002B4589">
      <w:pPr>
        <w:tabs>
          <w:tab w:val="left" w:pos="708"/>
        </w:tabs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</w:p>
    <w:p w:rsidR="00C91ED6" w:rsidRDefault="00C91ED6" w:rsidP="002B45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программное обеспечение:</w:t>
      </w:r>
    </w:p>
    <w:p w:rsidR="002B4589" w:rsidRPr="002B4589" w:rsidRDefault="002B4589" w:rsidP="002B45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rPr>
          <w:rFonts w:ascii="Times New Roman" w:hAnsi="Times New Roman"/>
          <w:sz w:val="28"/>
          <w:szCs w:val="28"/>
          <w:lang w:val="en-US"/>
        </w:rPr>
      </w:pPr>
      <w:r w:rsidRPr="002B4589">
        <w:rPr>
          <w:rFonts w:ascii="Times New Roman" w:hAnsi="Times New Roman"/>
          <w:sz w:val="28"/>
          <w:szCs w:val="28"/>
          <w:lang w:val="en-US"/>
        </w:rPr>
        <w:t>Антивирус Касперского</w:t>
      </w:r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>Программное обеспечение для архивирования файлов и папок 7-</w:t>
      </w:r>
      <w:r w:rsidRPr="002B4589">
        <w:rPr>
          <w:rFonts w:ascii="Times New Roman" w:hAnsi="Times New Roman"/>
          <w:sz w:val="28"/>
          <w:szCs w:val="28"/>
          <w:lang w:val="en-US"/>
        </w:rPr>
        <w:t>Zip</w:t>
      </w:r>
      <w:r w:rsidRPr="002B4589">
        <w:rPr>
          <w:rFonts w:ascii="Times New Roman" w:hAnsi="Times New Roman"/>
          <w:sz w:val="28"/>
          <w:szCs w:val="28"/>
        </w:rPr>
        <w:t>.</w:t>
      </w:r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2B4589">
        <w:rPr>
          <w:rFonts w:ascii="Times New Roman" w:hAnsi="Times New Roman"/>
          <w:sz w:val="28"/>
          <w:szCs w:val="28"/>
          <w:lang w:val="en-US"/>
        </w:rPr>
        <w:t>Пакет MS Office</w:t>
      </w:r>
      <w:r w:rsidRPr="002B4589">
        <w:rPr>
          <w:rFonts w:ascii="Times New Roman" w:hAnsi="Times New Roman"/>
          <w:sz w:val="28"/>
          <w:szCs w:val="28"/>
        </w:rPr>
        <w:t>.</w:t>
      </w:r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Программа для просмотра, печати и корректировки документов в формате PDF: </w:t>
      </w:r>
      <w:proofErr w:type="spellStart"/>
      <w:r w:rsidRPr="002B4589">
        <w:rPr>
          <w:rFonts w:ascii="Times New Roman" w:hAnsi="Times New Roman"/>
          <w:sz w:val="28"/>
          <w:szCs w:val="28"/>
        </w:rPr>
        <w:t>Adobe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4589">
        <w:rPr>
          <w:rFonts w:ascii="Times New Roman" w:hAnsi="Times New Roman"/>
          <w:sz w:val="28"/>
          <w:szCs w:val="28"/>
        </w:rPr>
        <w:t>Reader</w:t>
      </w:r>
      <w:proofErr w:type="spellEnd"/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Программа для просмотра файлов формата </w:t>
      </w:r>
      <w:proofErr w:type="spellStart"/>
      <w:r w:rsidRPr="002B4589">
        <w:rPr>
          <w:rFonts w:ascii="Times New Roman" w:hAnsi="Times New Roman"/>
          <w:sz w:val="28"/>
          <w:szCs w:val="28"/>
        </w:rPr>
        <w:t>DjVu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2B4589">
        <w:rPr>
          <w:rFonts w:ascii="Times New Roman" w:hAnsi="Times New Roman"/>
          <w:sz w:val="28"/>
          <w:szCs w:val="28"/>
        </w:rPr>
        <w:t>WinDjView</w:t>
      </w:r>
      <w:proofErr w:type="spellEnd"/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2B4589">
        <w:rPr>
          <w:rFonts w:ascii="Times New Roman" w:hAnsi="Times New Roman"/>
          <w:sz w:val="28"/>
          <w:szCs w:val="28"/>
          <w:lang w:val="en-US"/>
        </w:rPr>
        <w:t>Оболочка для тестирования: MytestX.</w:t>
      </w:r>
    </w:p>
    <w:p w:rsidR="002B4589" w:rsidRDefault="002B4589" w:rsidP="002B4589">
      <w:pPr>
        <w:pStyle w:val="ConsPlusNormal"/>
        <w:tabs>
          <w:tab w:val="clear" w:pos="7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B4589" w:rsidRDefault="002B4589" w:rsidP="002B4589">
      <w:pPr>
        <w:pStyle w:val="ConsPlusNormal"/>
        <w:tabs>
          <w:tab w:val="clear" w:pos="7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1ED6" w:rsidRDefault="00C91ED6" w:rsidP="002B4589">
      <w:pPr>
        <w:pStyle w:val="ConsPlusNormal"/>
        <w:tabs>
          <w:tab w:val="clear" w:pos="7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4589">
        <w:rPr>
          <w:rFonts w:ascii="Times New Roman" w:hAnsi="Times New Roman" w:cs="Times New Roman"/>
          <w:sz w:val="28"/>
          <w:szCs w:val="28"/>
        </w:rPr>
        <w:t>информационно-справочные системы:</w:t>
      </w:r>
    </w:p>
    <w:p w:rsidR="002B4589" w:rsidRPr="002B4589" w:rsidRDefault="002B4589" w:rsidP="002B4589">
      <w:pPr>
        <w:pStyle w:val="ConsPlusNormal"/>
        <w:tabs>
          <w:tab w:val="clear" w:pos="7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2B4589">
        <w:rPr>
          <w:rFonts w:ascii="Times New Roman" w:hAnsi="Times New Roman"/>
          <w:sz w:val="28"/>
          <w:szCs w:val="28"/>
        </w:rPr>
        <w:t>правочно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 - правовые системы </w:t>
      </w:r>
      <w:proofErr w:type="spellStart"/>
      <w:r w:rsidRPr="002B4589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: Версия </w:t>
      </w:r>
      <w:proofErr w:type="spellStart"/>
      <w:r w:rsidRPr="002B4589">
        <w:rPr>
          <w:rFonts w:ascii="Times New Roman" w:hAnsi="Times New Roman"/>
          <w:sz w:val="28"/>
          <w:szCs w:val="28"/>
        </w:rPr>
        <w:t>Проф</w:t>
      </w:r>
      <w:proofErr w:type="spellEnd"/>
    </w:p>
    <w:p w:rsidR="008F0D8E" w:rsidRPr="002B4589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  <w:lang w:val="en-US"/>
        </w:rPr>
        <w:lastRenderedPageBreak/>
        <w:t>C</w:t>
      </w:r>
      <w:proofErr w:type="spellStart"/>
      <w:r w:rsidRPr="002B4589">
        <w:rPr>
          <w:rFonts w:ascii="Times New Roman" w:hAnsi="Times New Roman"/>
          <w:sz w:val="28"/>
          <w:szCs w:val="28"/>
        </w:rPr>
        <w:t>правочно</w:t>
      </w:r>
      <w:proofErr w:type="spellEnd"/>
      <w:r w:rsidRPr="002B4589">
        <w:rPr>
          <w:rFonts w:ascii="Times New Roman" w:hAnsi="Times New Roman"/>
          <w:sz w:val="28"/>
          <w:szCs w:val="28"/>
        </w:rPr>
        <w:t xml:space="preserve"> - правовая система Консультант: Псковский выпуск </w:t>
      </w:r>
    </w:p>
    <w:p w:rsidR="00C91ED6" w:rsidRDefault="008F0D8E" w:rsidP="002B4589">
      <w:pPr>
        <w:pStyle w:val="a5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Fonts w:ascii="Times New Roman" w:hAnsi="Times New Roman"/>
          <w:sz w:val="28"/>
          <w:szCs w:val="28"/>
        </w:rPr>
        <w:t xml:space="preserve">Справочная система </w:t>
      </w:r>
      <w:proofErr w:type="spellStart"/>
      <w:r w:rsidRPr="002B4589">
        <w:rPr>
          <w:rFonts w:ascii="Times New Roman" w:hAnsi="Times New Roman"/>
          <w:sz w:val="28"/>
          <w:szCs w:val="28"/>
        </w:rPr>
        <w:t>КонсультантБухгалтер</w:t>
      </w:r>
      <w:proofErr w:type="spellEnd"/>
      <w:r w:rsidRPr="002B4589">
        <w:rPr>
          <w:rFonts w:ascii="Times New Roman" w:hAnsi="Times New Roman"/>
          <w:sz w:val="28"/>
          <w:szCs w:val="28"/>
        </w:rPr>
        <w:t>: Вопросы-ответы</w:t>
      </w:r>
      <w:r w:rsidR="00C91ED6" w:rsidRPr="002B4589">
        <w:rPr>
          <w:rFonts w:ascii="Times New Roman" w:hAnsi="Times New Roman"/>
          <w:sz w:val="28"/>
          <w:szCs w:val="28"/>
        </w:rPr>
        <w:t xml:space="preserve">; </w:t>
      </w:r>
    </w:p>
    <w:p w:rsidR="002B4589" w:rsidRPr="002B4589" w:rsidRDefault="002B4589" w:rsidP="002B4589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C91ED6" w:rsidRDefault="00C91ED6" w:rsidP="002B45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B4589">
        <w:rPr>
          <w:rFonts w:ascii="Times New Roman" w:hAnsi="Times New Roman" w:cs="Times New Roman"/>
          <w:sz w:val="28"/>
          <w:szCs w:val="28"/>
        </w:rPr>
        <w:t>г) ресурсы информационно-телекоммуникационной сети «Интернет»:</w:t>
      </w:r>
    </w:p>
    <w:p w:rsidR="002B4589" w:rsidRPr="002B4589" w:rsidRDefault="002B4589" w:rsidP="002B45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F0D8E" w:rsidRPr="002B4589" w:rsidRDefault="00997F82" w:rsidP="002B4589">
      <w:pPr>
        <w:pStyle w:val="a5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6" w:history="1">
        <w:r w:rsidR="008F0D8E" w:rsidRPr="002B4589">
          <w:rPr>
            <w:rStyle w:val="a8"/>
            <w:rFonts w:ascii="Times New Roman" w:hAnsi="Times New Roman"/>
            <w:sz w:val="28"/>
            <w:szCs w:val="28"/>
            <w:lang w:val="en-US"/>
          </w:rPr>
          <w:t>http</w:t>
        </w:r>
        <w:r w:rsidR="008F0D8E" w:rsidRPr="002B4589">
          <w:rPr>
            <w:rStyle w:val="a8"/>
            <w:rFonts w:ascii="Times New Roman" w:hAnsi="Times New Roman"/>
            <w:sz w:val="28"/>
            <w:szCs w:val="28"/>
          </w:rPr>
          <w:t>://</w:t>
        </w:r>
        <w:r w:rsidR="008F0D8E" w:rsidRPr="002B4589">
          <w:rPr>
            <w:rStyle w:val="a8"/>
            <w:rFonts w:ascii="Times New Roman" w:hAnsi="Times New Roman"/>
            <w:sz w:val="28"/>
            <w:szCs w:val="28"/>
            <w:lang w:val="en-US"/>
          </w:rPr>
          <w:t>e</w:t>
        </w:r>
        <w:r w:rsidR="008F0D8E" w:rsidRPr="002B4589">
          <w:rPr>
            <w:rStyle w:val="a8"/>
            <w:rFonts w:ascii="Times New Roman" w:hAnsi="Times New Roman"/>
            <w:sz w:val="28"/>
            <w:szCs w:val="28"/>
          </w:rPr>
          <w:t>.</w:t>
        </w:r>
        <w:r w:rsidR="008F0D8E" w:rsidRPr="002B4589">
          <w:rPr>
            <w:rStyle w:val="a8"/>
            <w:rFonts w:ascii="Times New Roman" w:hAnsi="Times New Roman"/>
            <w:sz w:val="28"/>
            <w:szCs w:val="28"/>
            <w:lang w:val="en-US"/>
          </w:rPr>
          <w:t>lanbook</w:t>
        </w:r>
        <w:r w:rsidR="008F0D8E" w:rsidRPr="002B4589">
          <w:rPr>
            <w:rStyle w:val="a8"/>
            <w:rFonts w:ascii="Times New Roman" w:hAnsi="Times New Roman"/>
            <w:sz w:val="28"/>
            <w:szCs w:val="28"/>
          </w:rPr>
          <w:t>.</w:t>
        </w:r>
        <w:r w:rsidR="008F0D8E" w:rsidRPr="002B4589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</w:hyperlink>
      <w:r w:rsidR="008F0D8E" w:rsidRPr="002B4589">
        <w:rPr>
          <w:rFonts w:ascii="Times New Roman" w:hAnsi="Times New Roman"/>
          <w:sz w:val="28"/>
          <w:szCs w:val="28"/>
        </w:rPr>
        <w:t xml:space="preserve"> -</w:t>
      </w:r>
      <w:r w:rsidR="008F0D8E" w:rsidRPr="002B45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ЭБС издательства «Лань»</w:t>
      </w:r>
    </w:p>
    <w:p w:rsidR="008F0D8E" w:rsidRPr="002B4589" w:rsidRDefault="00997F82" w:rsidP="002B4589">
      <w:pPr>
        <w:pStyle w:val="a5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hyperlink r:id="rId7" w:history="1">
        <w:r w:rsidR="008F0D8E" w:rsidRPr="002B4589">
          <w:rPr>
            <w:rStyle w:val="a8"/>
            <w:rFonts w:ascii="Times New Roman" w:hAnsi="Times New Roman"/>
            <w:sz w:val="28"/>
            <w:szCs w:val="28"/>
            <w:lang w:val="en-US"/>
          </w:rPr>
          <w:t>http://www.iprbooks.ru</w:t>
        </w:r>
      </w:hyperlink>
      <w:r w:rsidR="008F0D8E" w:rsidRPr="002B4589">
        <w:rPr>
          <w:rStyle w:val="a8"/>
          <w:rFonts w:ascii="Times New Roman" w:hAnsi="Times New Roman"/>
          <w:sz w:val="28"/>
          <w:szCs w:val="28"/>
          <w:lang w:val="en-US"/>
        </w:rPr>
        <w:t xml:space="preserve"> </w:t>
      </w:r>
      <w:r w:rsidR="008F0D8E" w:rsidRPr="002B458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- </w:t>
      </w:r>
      <w:r w:rsidR="008F0D8E" w:rsidRPr="002B45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ЭБС</w:t>
      </w:r>
      <w:r w:rsidR="008F0D8E" w:rsidRPr="002B458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IPRbooks</w:t>
      </w:r>
    </w:p>
    <w:p w:rsidR="008F0D8E" w:rsidRPr="002B4589" w:rsidRDefault="008F0D8E" w:rsidP="002B4589">
      <w:pPr>
        <w:pStyle w:val="a5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B4589">
        <w:rPr>
          <w:rStyle w:val="a8"/>
          <w:rFonts w:ascii="Times New Roman" w:hAnsi="Times New Roman"/>
          <w:sz w:val="28"/>
          <w:szCs w:val="28"/>
          <w:lang w:val="en-US"/>
        </w:rPr>
        <w:t>www</w:t>
      </w:r>
      <w:r w:rsidRPr="002B4589">
        <w:rPr>
          <w:rStyle w:val="a8"/>
          <w:rFonts w:ascii="Times New Roman" w:hAnsi="Times New Roman"/>
          <w:sz w:val="28"/>
          <w:szCs w:val="28"/>
        </w:rPr>
        <w:t>.</w:t>
      </w:r>
      <w:r w:rsidRPr="002B4589">
        <w:rPr>
          <w:rStyle w:val="a8"/>
          <w:rFonts w:ascii="Times New Roman" w:hAnsi="Times New Roman"/>
          <w:sz w:val="28"/>
          <w:szCs w:val="28"/>
          <w:lang w:val="en-US"/>
        </w:rPr>
        <w:t>library</w:t>
      </w:r>
      <w:r w:rsidRPr="002B4589">
        <w:rPr>
          <w:rStyle w:val="a8"/>
          <w:rFonts w:ascii="Times New Roman" w:hAnsi="Times New Roman"/>
          <w:sz w:val="28"/>
          <w:szCs w:val="28"/>
        </w:rPr>
        <w:t>.</w:t>
      </w:r>
      <w:r w:rsidRPr="002B4589">
        <w:rPr>
          <w:rStyle w:val="a8"/>
          <w:rFonts w:ascii="Times New Roman" w:hAnsi="Times New Roman"/>
          <w:sz w:val="28"/>
          <w:szCs w:val="28"/>
          <w:lang w:val="en-US"/>
        </w:rPr>
        <w:t>ru</w:t>
      </w:r>
      <w:r w:rsidRPr="002B4589">
        <w:rPr>
          <w:rStyle w:val="a8"/>
          <w:rFonts w:ascii="Times New Roman" w:hAnsi="Times New Roman"/>
          <w:sz w:val="28"/>
          <w:szCs w:val="28"/>
        </w:rPr>
        <w:t xml:space="preserve">/ </w:t>
      </w:r>
      <w:r w:rsidRPr="002B458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2B45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Научная электронная библиотека</w:t>
      </w:r>
    </w:p>
    <w:p w:rsidR="008F0D8E" w:rsidRPr="002B4589" w:rsidRDefault="008F0D8E" w:rsidP="002B4589">
      <w:pPr>
        <w:pStyle w:val="a5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B4589">
        <w:rPr>
          <w:rStyle w:val="a8"/>
          <w:rFonts w:ascii="Times New Roman" w:hAnsi="Times New Roman"/>
          <w:sz w:val="28"/>
          <w:szCs w:val="28"/>
          <w:lang w:val="en-US"/>
        </w:rPr>
        <w:t>http</w:t>
      </w:r>
      <w:r w:rsidRPr="002B4589">
        <w:rPr>
          <w:rStyle w:val="a8"/>
          <w:rFonts w:ascii="Times New Roman" w:hAnsi="Times New Roman"/>
          <w:sz w:val="28"/>
          <w:szCs w:val="28"/>
        </w:rPr>
        <w:t>://</w:t>
      </w:r>
      <w:r w:rsidRPr="002B4589">
        <w:rPr>
          <w:rStyle w:val="a8"/>
          <w:rFonts w:ascii="Times New Roman" w:hAnsi="Times New Roman"/>
          <w:sz w:val="28"/>
          <w:szCs w:val="28"/>
          <w:lang w:val="en-US"/>
        </w:rPr>
        <w:t>polpred</w:t>
      </w:r>
      <w:r w:rsidRPr="002B4589">
        <w:rPr>
          <w:rStyle w:val="a8"/>
          <w:rFonts w:ascii="Times New Roman" w:hAnsi="Times New Roman"/>
          <w:sz w:val="28"/>
          <w:szCs w:val="28"/>
        </w:rPr>
        <w:t>.</w:t>
      </w:r>
      <w:r w:rsidRPr="002B4589">
        <w:rPr>
          <w:rStyle w:val="a8"/>
          <w:rFonts w:ascii="Times New Roman" w:hAnsi="Times New Roman"/>
          <w:sz w:val="28"/>
          <w:szCs w:val="28"/>
          <w:lang w:val="en-US"/>
        </w:rPr>
        <w:t>com</w:t>
      </w:r>
      <w:r w:rsidRPr="002B4589">
        <w:rPr>
          <w:rStyle w:val="a8"/>
          <w:rFonts w:ascii="Times New Roman" w:hAnsi="Times New Roman"/>
          <w:sz w:val="28"/>
          <w:szCs w:val="28"/>
        </w:rPr>
        <w:t>/</w:t>
      </w:r>
      <w:r w:rsidRPr="002B45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Портал </w:t>
      </w:r>
      <w:hyperlink r:id="rId8" w:tgtFrame="_blank" w:tooltip="Перейти на &#10;&#10;polpred.com/news" w:history="1">
        <w:r w:rsidRPr="002B4589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 xml:space="preserve"> Обзор СМИ</w:t>
        </w:r>
      </w:hyperlink>
    </w:p>
    <w:p w:rsidR="00A5530B" w:rsidRDefault="00A5530B" w:rsidP="002B4589">
      <w:pPr>
        <w:shd w:val="clear" w:color="auto" w:fill="FFFFFF"/>
        <w:tabs>
          <w:tab w:val="left" w:pos="254"/>
          <w:tab w:val="left" w:pos="708"/>
        </w:tabs>
        <w:spacing w:after="0" w:line="240" w:lineRule="auto"/>
        <w:ind w:firstLine="704"/>
        <w:jc w:val="both"/>
        <w:rPr>
          <w:rFonts w:ascii="Times New Roman" w:hAnsi="Times New Roman"/>
          <w:b/>
          <w:bCs/>
          <w:spacing w:val="-4"/>
          <w:sz w:val="28"/>
          <w:szCs w:val="28"/>
          <w:lang w:eastAsia="ru-RU"/>
        </w:rPr>
      </w:pPr>
    </w:p>
    <w:p w:rsidR="008F0D8E" w:rsidRDefault="008F0D8E" w:rsidP="002B4589">
      <w:pPr>
        <w:shd w:val="clear" w:color="auto" w:fill="FFFFFF"/>
        <w:tabs>
          <w:tab w:val="left" w:pos="254"/>
          <w:tab w:val="left" w:pos="708"/>
        </w:tabs>
        <w:spacing w:after="0" w:line="240" w:lineRule="auto"/>
        <w:ind w:firstLine="704"/>
        <w:jc w:val="both"/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bCs/>
          <w:spacing w:val="-4"/>
          <w:sz w:val="28"/>
          <w:szCs w:val="28"/>
          <w:lang w:eastAsia="ru-RU"/>
        </w:rPr>
        <w:t>13.</w:t>
      </w:r>
      <w:r w:rsidRPr="002B4589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2B4589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>Материально-техническое обеспечение производственной практики</w:t>
      </w:r>
    </w:p>
    <w:p w:rsidR="00A5530B" w:rsidRPr="002B4589" w:rsidRDefault="00A5530B" w:rsidP="002B4589">
      <w:pPr>
        <w:shd w:val="clear" w:color="auto" w:fill="FFFFFF"/>
        <w:tabs>
          <w:tab w:val="left" w:pos="254"/>
          <w:tab w:val="left" w:pos="708"/>
        </w:tabs>
        <w:spacing w:after="0" w:line="240" w:lineRule="auto"/>
        <w:ind w:firstLine="70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F0D8E" w:rsidRPr="002B4589" w:rsidRDefault="008F0D8E" w:rsidP="002B4589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4589">
        <w:rPr>
          <w:rFonts w:ascii="Times New Roman" w:hAnsi="Times New Roman"/>
          <w:color w:val="000000"/>
          <w:sz w:val="28"/>
          <w:szCs w:val="28"/>
        </w:rPr>
        <w:t xml:space="preserve">Материальная база производственной практики являемся материальная база </w:t>
      </w:r>
      <w:proofErr w:type="gramStart"/>
      <w:r w:rsidRPr="002B4589">
        <w:rPr>
          <w:rFonts w:ascii="Times New Roman" w:hAnsi="Times New Roman"/>
          <w:color w:val="000000"/>
          <w:sz w:val="28"/>
          <w:szCs w:val="28"/>
        </w:rPr>
        <w:t>предприятия</w:t>
      </w:r>
      <w:proofErr w:type="gramEnd"/>
      <w:r w:rsidRPr="002B4589">
        <w:rPr>
          <w:rFonts w:ascii="Times New Roman" w:hAnsi="Times New Roman"/>
          <w:color w:val="000000"/>
          <w:sz w:val="28"/>
          <w:szCs w:val="28"/>
        </w:rPr>
        <w:t xml:space="preserve"> на котором студент проходит данную практику.</w:t>
      </w:r>
    </w:p>
    <w:p w:rsidR="008F0D8E" w:rsidRPr="002B4589" w:rsidRDefault="008F0D8E" w:rsidP="002B4589">
      <w:pPr>
        <w:shd w:val="clear" w:color="auto" w:fill="FFFFFF"/>
        <w:tabs>
          <w:tab w:val="left" w:pos="708"/>
        </w:tabs>
        <w:spacing w:after="0" w:line="240" w:lineRule="auto"/>
        <w:ind w:firstLine="71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F0D8E" w:rsidRDefault="008F0D8E" w:rsidP="002B4589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4589">
        <w:rPr>
          <w:rFonts w:ascii="Times New Roman" w:hAnsi="Times New Roman"/>
          <w:b/>
          <w:sz w:val="28"/>
          <w:szCs w:val="28"/>
          <w:lang w:eastAsia="ru-RU"/>
        </w:rPr>
        <w:t>14. Особенности организации практики инвалидов и лиц с ограниченными возможностями здоровья.</w:t>
      </w:r>
    </w:p>
    <w:p w:rsidR="002B4589" w:rsidRPr="002B4589" w:rsidRDefault="002B4589" w:rsidP="002B4589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F0D8E" w:rsidRPr="002B4589" w:rsidRDefault="008F0D8E" w:rsidP="002B458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ОПОП предусматривает возможность обучения инвалидов и лиц с ограниченными возможностями здоровья.</w:t>
      </w:r>
    </w:p>
    <w:p w:rsidR="008F0D8E" w:rsidRPr="002B4589" w:rsidRDefault="008F0D8E" w:rsidP="002B458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Задание на производственную практику для инвалидов и лиц с ограниченными возможностями здоровья разрабатывается индивидуально, согласовывается с обучающимся, руководителем ОПОП и представителем возможного работодателя.</w:t>
      </w:r>
    </w:p>
    <w:p w:rsidR="008F0D8E" w:rsidRPr="002B4589" w:rsidRDefault="008F0D8E" w:rsidP="002B4589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При выборе базы проведения производственной практики учитываются рекомендации медико-социальной экспертизы относительно возможных условий и видов труда обучающегося. На основании личного заявления обучающегося практика (отдельные этапы практики) может проводиться в установленном порядке.</w:t>
      </w:r>
    </w:p>
    <w:p w:rsidR="008F0D8E" w:rsidRPr="002B4589" w:rsidRDefault="008F0D8E" w:rsidP="002B4589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Для инвалидов и лиц с ограниченными возможностями здоровья выбор места прохождения практики согласуется с требованием их доступности для данного обучающегося и предусмотрена возможность приема-передачи обмена информацией в доступных для него формах.</w:t>
      </w:r>
    </w:p>
    <w:p w:rsidR="008F0D8E" w:rsidRPr="002B4589" w:rsidRDefault="008F0D8E" w:rsidP="002B458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Допускается предоставление договоров с базами практики в электронной форме, с последующим предоставлением оригиналов договоров при промежуточной аттестации по практике.</w:t>
      </w:r>
    </w:p>
    <w:p w:rsidR="002B4589" w:rsidRDefault="008F0D8E" w:rsidP="002B458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На предприятии (в организации) - базе практики должны быть предусмотрены условия для прохождения производственной практики инвалидами и лицами с ограниченными возможностями здоровья с учетом профессионального вида деятельности и характера трудовых функций обучающихся.</w:t>
      </w:r>
    </w:p>
    <w:p w:rsidR="008F0D8E" w:rsidRPr="002B4589" w:rsidRDefault="008F0D8E" w:rsidP="002B458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>Задание по практике разрабатывается в индивидуальном порядке, при участии представителя базы практики и обучающегося с учетом особенностей базы практики и здоровья обучающегося.</w:t>
      </w:r>
    </w:p>
    <w:p w:rsidR="00A5530B" w:rsidRDefault="00A5530B" w:rsidP="002B458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F0D8E" w:rsidRPr="002B4589" w:rsidRDefault="008F0D8E" w:rsidP="002B4589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 xml:space="preserve">Объем и содержание задания на практику, отчета по практике определяются в индивидуальном порядке. </w:t>
      </w:r>
    </w:p>
    <w:p w:rsidR="008F0D8E" w:rsidRPr="002B4589" w:rsidRDefault="008F0D8E" w:rsidP="002B4589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4589"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по производственной практике инвалида и лица с ограниченными возможностями здоровья проводится в установленной форме, на основании письменного отчета и отзыва руководителя практики, в доступных </w:t>
      </w:r>
      <w:proofErr w:type="gramStart"/>
      <w:r w:rsidRPr="002B4589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Pr="002B4589">
        <w:rPr>
          <w:rFonts w:ascii="Times New Roman" w:hAnsi="Times New Roman"/>
          <w:sz w:val="28"/>
          <w:szCs w:val="28"/>
          <w:lang w:eastAsia="ru-RU"/>
        </w:rPr>
        <w:t xml:space="preserve"> обучающегося формах.</w:t>
      </w:r>
    </w:p>
    <w:p w:rsidR="008F0D8E" w:rsidRPr="002B4589" w:rsidRDefault="008F0D8E" w:rsidP="002B4589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C91ED6" w:rsidRPr="002B4589" w:rsidRDefault="00AC48C9" w:rsidP="00AC48C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160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ED6" w:rsidRPr="002B4589" w:rsidSect="00285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2139"/>
    <w:multiLevelType w:val="hybridMultilevel"/>
    <w:tmpl w:val="F1804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40DA3"/>
    <w:multiLevelType w:val="hybridMultilevel"/>
    <w:tmpl w:val="8F448A66"/>
    <w:lvl w:ilvl="0" w:tplc="03760130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1B390A72"/>
    <w:multiLevelType w:val="hybridMultilevel"/>
    <w:tmpl w:val="B8A2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3382C"/>
    <w:multiLevelType w:val="hybridMultilevel"/>
    <w:tmpl w:val="88EAE266"/>
    <w:lvl w:ilvl="0" w:tplc="5A828F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2459F2"/>
    <w:multiLevelType w:val="hybridMultilevel"/>
    <w:tmpl w:val="C70A4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C345C"/>
    <w:multiLevelType w:val="multilevel"/>
    <w:tmpl w:val="F1504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7A58FC"/>
    <w:multiLevelType w:val="hybridMultilevel"/>
    <w:tmpl w:val="1B9EF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16735"/>
    <w:multiLevelType w:val="multilevel"/>
    <w:tmpl w:val="3B18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A44C31"/>
    <w:multiLevelType w:val="multilevel"/>
    <w:tmpl w:val="725832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5D02622F"/>
    <w:multiLevelType w:val="hybridMultilevel"/>
    <w:tmpl w:val="F61AF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3F44FC"/>
    <w:multiLevelType w:val="hybridMultilevel"/>
    <w:tmpl w:val="83C6D10C"/>
    <w:lvl w:ilvl="0" w:tplc="3CE4614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7365956"/>
    <w:multiLevelType w:val="multilevel"/>
    <w:tmpl w:val="1564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8B3AE0"/>
    <w:multiLevelType w:val="hybridMultilevel"/>
    <w:tmpl w:val="DFE01AFC"/>
    <w:lvl w:ilvl="0" w:tplc="8F6CAE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8"/>
  </w:num>
  <w:num w:numId="5">
    <w:abstractNumId w:val="11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9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C91ED6"/>
    <w:rsid w:val="00003EE1"/>
    <w:rsid w:val="0002795D"/>
    <w:rsid w:val="000B58CA"/>
    <w:rsid w:val="00115056"/>
    <w:rsid w:val="001A7A8B"/>
    <w:rsid w:val="002853F4"/>
    <w:rsid w:val="002B4589"/>
    <w:rsid w:val="0031076F"/>
    <w:rsid w:val="00465073"/>
    <w:rsid w:val="004C3368"/>
    <w:rsid w:val="004C6E31"/>
    <w:rsid w:val="0054722E"/>
    <w:rsid w:val="00620B38"/>
    <w:rsid w:val="006A4FB1"/>
    <w:rsid w:val="007331DA"/>
    <w:rsid w:val="007B3D67"/>
    <w:rsid w:val="007D00B4"/>
    <w:rsid w:val="0084084C"/>
    <w:rsid w:val="00871E37"/>
    <w:rsid w:val="00893C27"/>
    <w:rsid w:val="00894B96"/>
    <w:rsid w:val="008F0D8E"/>
    <w:rsid w:val="00997F82"/>
    <w:rsid w:val="00A3253A"/>
    <w:rsid w:val="00A5530B"/>
    <w:rsid w:val="00AC48C9"/>
    <w:rsid w:val="00AE1F31"/>
    <w:rsid w:val="00B935F5"/>
    <w:rsid w:val="00BB6173"/>
    <w:rsid w:val="00C40A92"/>
    <w:rsid w:val="00C91ED6"/>
    <w:rsid w:val="00D15DCC"/>
    <w:rsid w:val="00D95C95"/>
    <w:rsid w:val="00EA7FD4"/>
    <w:rsid w:val="00F07C4D"/>
    <w:rsid w:val="00F175C7"/>
    <w:rsid w:val="00F5254E"/>
    <w:rsid w:val="00F53579"/>
    <w:rsid w:val="00FA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D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91ED6"/>
    <w:pPr>
      <w:keepNext/>
      <w:widowControl w:val="0"/>
      <w:tabs>
        <w:tab w:val="left" w:pos="708"/>
      </w:tabs>
      <w:spacing w:after="0" w:line="240" w:lineRule="auto"/>
      <w:ind w:firstLine="400"/>
      <w:jc w:val="both"/>
      <w:outlineLvl w:val="0"/>
    </w:pPr>
    <w:rPr>
      <w:rFonts w:ascii="Times New Roman" w:hAnsi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1ED6"/>
    <w:rPr>
      <w:rFonts w:ascii="Times New Roman" w:eastAsia="Calibri" w:hAnsi="Times New Roman" w:cs="Times New Roman"/>
      <w:i/>
      <w:iCs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semiHidden/>
    <w:rsid w:val="00C91ED6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C91ED6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91ED6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aliases w:val="- список,Этапы"/>
    <w:basedOn w:val="a"/>
    <w:link w:val="a6"/>
    <w:uiPriority w:val="34"/>
    <w:qFormat/>
    <w:rsid w:val="00C91ED6"/>
    <w:pPr>
      <w:ind w:left="720"/>
      <w:contextualSpacing/>
    </w:pPr>
  </w:style>
  <w:style w:type="character" w:customStyle="1" w:styleId="a6">
    <w:name w:val="Абзац списка Знак"/>
    <w:aliases w:val="- список Знак,Этапы Знак"/>
    <w:link w:val="a5"/>
    <w:uiPriority w:val="34"/>
    <w:locked/>
    <w:rsid w:val="00C91ED6"/>
    <w:rPr>
      <w:rFonts w:ascii="Calibri" w:eastAsia="Calibri" w:hAnsi="Calibri" w:cs="Times New Roman"/>
    </w:rPr>
  </w:style>
  <w:style w:type="paragraph" w:customStyle="1" w:styleId="-">
    <w:name w:val="абзац-Азар"/>
    <w:basedOn w:val="a3"/>
    <w:rsid w:val="00C91ED6"/>
    <w:pPr>
      <w:tabs>
        <w:tab w:val="clear" w:pos="708"/>
      </w:tabs>
      <w:spacing w:line="288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12">
    <w:name w:val="Заголовок №1 (2)_"/>
    <w:link w:val="120"/>
    <w:rsid w:val="00BB6173"/>
    <w:rPr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BB6173"/>
    <w:pPr>
      <w:shd w:val="clear" w:color="auto" w:fill="FFFFFF"/>
      <w:spacing w:before="420" w:after="0" w:line="322" w:lineRule="exact"/>
      <w:jc w:val="both"/>
      <w:outlineLvl w:val="0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121">
    <w:name w:val="Заголовок №1 (2) + Не полужирный"/>
    <w:aliases w:val="Не курсив"/>
    <w:rsid w:val="00BB617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Default">
    <w:name w:val="Default"/>
    <w:rsid w:val="00871E37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71E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71E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table" w:styleId="a7">
    <w:name w:val="Table Grid"/>
    <w:basedOn w:val="a1"/>
    <w:uiPriority w:val="59"/>
    <w:rsid w:val="00871E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8F0D8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D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00B4"/>
    <w:rPr>
      <w:rFonts w:ascii="Tahoma" w:eastAsia="Calibri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D0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4C3368"/>
    <w:pPr>
      <w:spacing w:after="120"/>
    </w:pPr>
    <w:rPr>
      <w:rFonts w:eastAsia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4C3368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D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91ED6"/>
    <w:pPr>
      <w:keepNext/>
      <w:widowControl w:val="0"/>
      <w:tabs>
        <w:tab w:val="left" w:pos="708"/>
      </w:tabs>
      <w:spacing w:after="0" w:line="240" w:lineRule="auto"/>
      <w:ind w:firstLine="400"/>
      <w:jc w:val="both"/>
      <w:outlineLvl w:val="0"/>
    </w:pPr>
    <w:rPr>
      <w:rFonts w:ascii="Times New Roman" w:hAnsi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1ED6"/>
    <w:rPr>
      <w:rFonts w:ascii="Times New Roman" w:eastAsia="Calibri" w:hAnsi="Times New Roman" w:cs="Times New Roman"/>
      <w:i/>
      <w:iCs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semiHidden/>
    <w:rsid w:val="00C91ED6"/>
    <w:pPr>
      <w:tabs>
        <w:tab w:val="left" w:pos="708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C91ED6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91ED6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aliases w:val="- список,Этапы"/>
    <w:basedOn w:val="a"/>
    <w:link w:val="a6"/>
    <w:uiPriority w:val="34"/>
    <w:qFormat/>
    <w:rsid w:val="00C91ED6"/>
    <w:pPr>
      <w:ind w:left="720"/>
      <w:contextualSpacing/>
    </w:pPr>
  </w:style>
  <w:style w:type="character" w:customStyle="1" w:styleId="a6">
    <w:name w:val="Абзац списка Знак"/>
    <w:aliases w:val="- список Знак,Этапы Знак"/>
    <w:link w:val="a5"/>
    <w:uiPriority w:val="34"/>
    <w:locked/>
    <w:rsid w:val="00C91ED6"/>
    <w:rPr>
      <w:rFonts w:ascii="Calibri" w:eastAsia="Calibri" w:hAnsi="Calibri" w:cs="Times New Roman"/>
    </w:rPr>
  </w:style>
  <w:style w:type="paragraph" w:customStyle="1" w:styleId="-">
    <w:name w:val="абзац-Азар"/>
    <w:basedOn w:val="a3"/>
    <w:rsid w:val="00C91ED6"/>
    <w:pPr>
      <w:tabs>
        <w:tab w:val="clear" w:pos="708"/>
      </w:tabs>
      <w:spacing w:line="288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12">
    <w:name w:val="Заголовок №1 (2)_"/>
    <w:link w:val="120"/>
    <w:rsid w:val="00BB6173"/>
    <w:rPr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BB6173"/>
    <w:pPr>
      <w:shd w:val="clear" w:color="auto" w:fill="FFFFFF"/>
      <w:spacing w:before="420" w:after="0" w:line="322" w:lineRule="exact"/>
      <w:jc w:val="both"/>
      <w:outlineLvl w:val="0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121">
    <w:name w:val="Заголовок №1 (2) + Не полужирный"/>
    <w:aliases w:val="Не курсив"/>
    <w:rsid w:val="00BB617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Default">
    <w:name w:val="Default"/>
    <w:rsid w:val="00871E37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71E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71E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table" w:styleId="a7">
    <w:name w:val="Table Grid"/>
    <w:basedOn w:val="a1"/>
    <w:uiPriority w:val="59"/>
    <w:rsid w:val="00871E3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8F0D8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D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00B4"/>
    <w:rPr>
      <w:rFonts w:ascii="Tahoma" w:eastAsia="Calibri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D00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4C3368"/>
    <w:pPr>
      <w:spacing w:after="120"/>
    </w:pPr>
    <w:rPr>
      <w:rFonts w:eastAsia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4C3368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pred.com/new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prbooks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.lanbook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19</Pages>
  <Words>4562</Words>
  <Characters>26010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aud203</dc:creator>
  <cp:lastModifiedBy>Пользователь Windows</cp:lastModifiedBy>
  <cp:revision>7</cp:revision>
  <cp:lastPrinted>2019-06-10T07:52:00Z</cp:lastPrinted>
  <dcterms:created xsi:type="dcterms:W3CDTF">2020-03-18T09:43:00Z</dcterms:created>
  <dcterms:modified xsi:type="dcterms:W3CDTF">2021-10-14T11:34:00Z</dcterms:modified>
</cp:coreProperties>
</file>